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DF" w:rsidRDefault="00CA70A3">
      <w:pPr>
        <w:jc w:val="center"/>
        <w:rPr>
          <w:b/>
          <w:sz w:val="28"/>
        </w:rPr>
      </w:pPr>
      <w:r>
        <w:rPr>
          <w:b/>
          <w:noProof/>
          <w:sz w:val="28"/>
        </w:rPr>
        <w:drawing>
          <wp:inline distT="0" distB="0" distL="0" distR="0">
            <wp:extent cx="445135" cy="55499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l="-142" t="-113" r="-142" b="-113"/>
                    <a:stretch/>
                  </pic:blipFill>
                  <pic:spPr>
                    <a:xfrm>
                      <a:off x="0" y="0"/>
                      <a:ext cx="445135" cy="554990"/>
                    </a:xfrm>
                    <a:prstGeom prst="rect">
                      <a:avLst/>
                    </a:prstGeom>
                  </pic:spPr>
                </pic:pic>
              </a:graphicData>
            </a:graphic>
          </wp:inline>
        </w:drawing>
      </w:r>
    </w:p>
    <w:p w:rsidR="00FD5DDF" w:rsidRDefault="00CA70A3">
      <w:pPr>
        <w:jc w:val="center"/>
      </w:pPr>
      <w:r>
        <w:rPr>
          <w:b/>
          <w:sz w:val="28"/>
        </w:rPr>
        <w:t>АДМИНИСТРАЦИЯ УНИНСКОГО МУНИЦИПАЛЬНОГО ОКРУГА</w:t>
      </w:r>
    </w:p>
    <w:p w:rsidR="00FD5DDF" w:rsidRDefault="00CA70A3">
      <w:pPr>
        <w:jc w:val="center"/>
      </w:pPr>
      <w:r>
        <w:rPr>
          <w:b/>
          <w:sz w:val="28"/>
        </w:rPr>
        <w:t>КИРОВСКОЙ ОБЛАСТИ</w:t>
      </w:r>
    </w:p>
    <w:p w:rsidR="00FD5DDF" w:rsidRDefault="00FD5DDF">
      <w:pPr>
        <w:jc w:val="center"/>
        <w:rPr>
          <w:b/>
          <w:sz w:val="28"/>
        </w:rPr>
      </w:pPr>
    </w:p>
    <w:p w:rsidR="00FD5DDF" w:rsidRDefault="00CA70A3">
      <w:pPr>
        <w:jc w:val="center"/>
      </w:pPr>
      <w:r>
        <w:rPr>
          <w:b/>
          <w:sz w:val="32"/>
        </w:rPr>
        <w:t>ПОСТАНОВЛЕНИЕ</w:t>
      </w:r>
    </w:p>
    <w:p w:rsidR="00FD5DDF" w:rsidRDefault="00FD5DDF">
      <w:pPr>
        <w:rPr>
          <w:b/>
          <w:sz w:val="28"/>
        </w:rPr>
      </w:pPr>
    </w:p>
    <w:p w:rsidR="00FD5DDF" w:rsidRDefault="00EC2FCD">
      <w:r>
        <w:rPr>
          <w:sz w:val="28"/>
        </w:rPr>
        <w:t>18.10.2022</w:t>
      </w:r>
      <w:r>
        <w:rPr>
          <w:sz w:val="28"/>
        </w:rPr>
        <w:tab/>
      </w:r>
      <w:r>
        <w:rPr>
          <w:sz w:val="28"/>
        </w:rPr>
        <w:tab/>
      </w:r>
      <w:r w:rsidR="00CA70A3">
        <w:rPr>
          <w:sz w:val="28"/>
        </w:rPr>
        <w:tab/>
      </w:r>
      <w:r w:rsidR="00CA70A3">
        <w:rPr>
          <w:sz w:val="28"/>
        </w:rPr>
        <w:tab/>
      </w:r>
      <w:r w:rsidR="00CA70A3">
        <w:rPr>
          <w:sz w:val="28"/>
        </w:rPr>
        <w:tab/>
        <w:t xml:space="preserve">                                                         №</w:t>
      </w:r>
      <w:r>
        <w:rPr>
          <w:sz w:val="28"/>
        </w:rPr>
        <w:t xml:space="preserve"> 583</w:t>
      </w:r>
    </w:p>
    <w:p w:rsidR="00FD5DDF" w:rsidRDefault="00CA70A3">
      <w:pPr>
        <w:jc w:val="center"/>
      </w:pPr>
      <w:proofErr w:type="spellStart"/>
      <w:r>
        <w:rPr>
          <w:sz w:val="28"/>
        </w:rPr>
        <w:t>пгт</w:t>
      </w:r>
      <w:proofErr w:type="spellEnd"/>
      <w:proofErr w:type="gramStart"/>
      <w:r>
        <w:rPr>
          <w:sz w:val="28"/>
        </w:rPr>
        <w:t xml:space="preserve"> </w:t>
      </w:r>
      <w:proofErr w:type="spellStart"/>
      <w:r>
        <w:rPr>
          <w:sz w:val="28"/>
        </w:rPr>
        <w:t>У</w:t>
      </w:r>
      <w:proofErr w:type="gramEnd"/>
      <w:r>
        <w:rPr>
          <w:sz w:val="28"/>
        </w:rPr>
        <w:t>ни</w:t>
      </w:r>
      <w:proofErr w:type="spellEnd"/>
    </w:p>
    <w:p w:rsidR="00FD5DDF" w:rsidRDefault="00FD5DDF">
      <w:pPr>
        <w:pStyle w:val="Heading"/>
        <w:jc w:val="center"/>
        <w:rPr>
          <w:rFonts w:ascii="Times New Roman" w:hAnsi="Times New Roman"/>
          <w:sz w:val="48"/>
        </w:rPr>
      </w:pPr>
    </w:p>
    <w:p w:rsidR="00FD5DDF" w:rsidRDefault="00CA70A3">
      <w:pPr>
        <w:jc w:val="center"/>
      </w:pPr>
      <w:r>
        <w:rPr>
          <w:b/>
          <w:sz w:val="28"/>
        </w:rPr>
        <w:t xml:space="preserve">Об утверждении административного регламента </w:t>
      </w:r>
    </w:p>
    <w:p w:rsidR="00FD5DDF" w:rsidRDefault="00CA70A3">
      <w:pPr>
        <w:jc w:val="center"/>
      </w:pPr>
      <w:r>
        <w:rPr>
          <w:b/>
          <w:sz w:val="28"/>
        </w:rPr>
        <w:t xml:space="preserve">предоставления муниципальной услуги </w:t>
      </w:r>
    </w:p>
    <w:p w:rsidR="00FD5DDF" w:rsidRDefault="00CA70A3">
      <w:pPr>
        <w:jc w:val="center"/>
      </w:pPr>
      <w:r>
        <w:rPr>
          <w:b/>
          <w:sz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FD5DDF" w:rsidRDefault="00FD5DDF">
      <w:pPr>
        <w:pStyle w:val="ConsPlusTitle"/>
        <w:widowControl/>
        <w:jc w:val="center"/>
        <w:rPr>
          <w:rFonts w:ascii="Times New Roman" w:hAnsi="Times New Roman"/>
          <w:b w:val="0"/>
          <w:sz w:val="48"/>
        </w:rPr>
      </w:pPr>
    </w:p>
    <w:p w:rsidR="00FD5DDF" w:rsidRDefault="00CA70A3">
      <w:pPr>
        <w:pStyle w:val="aff7"/>
        <w:ind w:firstLine="709"/>
      </w:pPr>
      <w: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Унинского муниципального округа администрация Унинского муниципального округа ПОСТАНОВЛЯЕТ:</w:t>
      </w:r>
    </w:p>
    <w:p w:rsidR="00FD5DDF" w:rsidRDefault="00CA70A3">
      <w:pPr>
        <w:pStyle w:val="aff7"/>
        <w:numPr>
          <w:ilvl w:val="0"/>
          <w:numId w:val="1"/>
        </w:numPr>
        <w:ind w:left="0" w:firstLine="709"/>
      </w:pPr>
      <w:r>
        <w:t>Утвердить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w:t>
      </w:r>
    </w:p>
    <w:p w:rsidR="00FD5DDF" w:rsidRDefault="00CA70A3">
      <w:pPr>
        <w:pStyle w:val="aff7"/>
        <w:numPr>
          <w:ilvl w:val="0"/>
          <w:numId w:val="1"/>
        </w:numPr>
        <w:ind w:left="0" w:firstLine="709"/>
      </w:pPr>
      <w:r>
        <w:t>Настоящее постановление подлежит опубликованию в Информационном бюллетене органов местного самоуправления  Унинского муниципального округа  и размещению на официальном сайте Унинского муниципального округа.</w:t>
      </w:r>
    </w:p>
    <w:p w:rsidR="00FD5DDF" w:rsidRDefault="00CA70A3">
      <w:pPr>
        <w:pStyle w:val="aff7"/>
        <w:numPr>
          <w:ilvl w:val="0"/>
          <w:numId w:val="1"/>
        </w:numPr>
        <w:ind w:left="0" w:firstLine="708"/>
      </w:pPr>
      <w:r>
        <w:t>Настоящее постановление вступает в силу с момента опубликования.</w:t>
      </w:r>
    </w:p>
    <w:p w:rsidR="00FD5DDF" w:rsidRDefault="00FD5DDF">
      <w:pPr>
        <w:tabs>
          <w:tab w:val="left" w:pos="7513"/>
          <w:tab w:val="left" w:pos="7655"/>
        </w:tabs>
        <w:rPr>
          <w:sz w:val="72"/>
        </w:rPr>
      </w:pPr>
    </w:p>
    <w:p w:rsidR="00FD5DDF" w:rsidRDefault="00CA70A3">
      <w:pPr>
        <w:jc w:val="both"/>
      </w:pPr>
      <w:proofErr w:type="spellStart"/>
      <w:r>
        <w:rPr>
          <w:sz w:val="28"/>
        </w:rPr>
        <w:t>И.о</w:t>
      </w:r>
      <w:proofErr w:type="spellEnd"/>
      <w:r>
        <w:rPr>
          <w:sz w:val="28"/>
        </w:rPr>
        <w:t xml:space="preserve">. главы Унинского </w:t>
      </w:r>
    </w:p>
    <w:p w:rsidR="00FD5DDF" w:rsidRDefault="00CA70A3">
      <w:pPr>
        <w:widowControl w:val="0"/>
        <w:jc w:val="both"/>
      </w:pPr>
      <w:r>
        <w:rPr>
          <w:sz w:val="28"/>
        </w:rPr>
        <w:t>муниципального округа</w:t>
      </w:r>
      <w:r>
        <w:rPr>
          <w:sz w:val="28"/>
        </w:rPr>
        <w:tab/>
      </w:r>
      <w:r>
        <w:rPr>
          <w:sz w:val="28"/>
        </w:rPr>
        <w:tab/>
      </w:r>
      <w:r>
        <w:rPr>
          <w:sz w:val="28"/>
        </w:rPr>
        <w:tab/>
      </w:r>
      <w:r>
        <w:rPr>
          <w:sz w:val="28"/>
        </w:rPr>
        <w:tab/>
      </w:r>
      <w:r>
        <w:rPr>
          <w:sz w:val="28"/>
        </w:rPr>
        <w:tab/>
      </w:r>
      <w:r>
        <w:rPr>
          <w:sz w:val="28"/>
        </w:rPr>
        <w:tab/>
        <w:t xml:space="preserve">Н.Б. </w:t>
      </w:r>
      <w:proofErr w:type="spellStart"/>
      <w:r>
        <w:rPr>
          <w:sz w:val="28"/>
        </w:rPr>
        <w:t>Безносиков</w:t>
      </w:r>
      <w:proofErr w:type="spellEnd"/>
    </w:p>
    <w:p w:rsidR="00FD5DDF" w:rsidRDefault="00FD5DDF">
      <w:pPr>
        <w:sectPr w:rsidR="00FD5DDF">
          <w:headerReference w:type="default" r:id="rId10"/>
          <w:footerReference w:type="default" r:id="rId11"/>
          <w:headerReference w:type="first" r:id="rId12"/>
          <w:footerReference w:type="first" r:id="rId13"/>
          <w:pgSz w:w="11906" w:h="16838"/>
          <w:pgMar w:top="1134" w:right="851" w:bottom="1134" w:left="1559" w:header="720" w:footer="709" w:gutter="0"/>
          <w:cols w:space="720"/>
          <w:titlePg/>
        </w:sectPr>
      </w:pPr>
    </w:p>
    <w:p w:rsidR="00FD5DDF" w:rsidRDefault="00CA70A3">
      <w:pPr>
        <w:ind w:left="5670"/>
      </w:pPr>
      <w:r>
        <w:lastRenderedPageBreak/>
        <w:t>Приложение</w:t>
      </w:r>
    </w:p>
    <w:p w:rsidR="00FD5DDF" w:rsidRDefault="00FD5DDF">
      <w:pPr>
        <w:ind w:left="5670" w:firstLine="708"/>
      </w:pPr>
    </w:p>
    <w:p w:rsidR="00FD5DDF" w:rsidRDefault="00CA70A3">
      <w:pPr>
        <w:ind w:left="5670"/>
      </w:pPr>
      <w:r>
        <w:t xml:space="preserve">УТВЕРЖДЕНО       </w:t>
      </w:r>
    </w:p>
    <w:p w:rsidR="00FD5DDF" w:rsidRDefault="00FD5DDF">
      <w:pPr>
        <w:ind w:left="5670" w:hanging="1"/>
      </w:pPr>
    </w:p>
    <w:p w:rsidR="00FD5DDF" w:rsidRDefault="00CA70A3">
      <w:pPr>
        <w:ind w:left="5670"/>
      </w:pPr>
      <w:r>
        <w:t>Постановлением администрации</w:t>
      </w:r>
    </w:p>
    <w:p w:rsidR="00FD5DDF" w:rsidRDefault="00CA70A3">
      <w:pPr>
        <w:ind w:left="5670"/>
      </w:pPr>
      <w:r>
        <w:t>Унинского муниципального округа</w:t>
      </w:r>
    </w:p>
    <w:p w:rsidR="00FD5DDF" w:rsidRDefault="00CA70A3">
      <w:pPr>
        <w:ind w:left="5670"/>
        <w:rPr>
          <w:sz w:val="28"/>
        </w:rPr>
      </w:pPr>
      <w:r>
        <w:t xml:space="preserve">от 18.10.2022  № 583  </w:t>
      </w:r>
      <w:r>
        <w:rPr>
          <w:sz w:val="28"/>
        </w:rPr>
        <w:t xml:space="preserve">  </w:t>
      </w:r>
    </w:p>
    <w:p w:rsidR="00094A72" w:rsidRPr="007F2C5B" w:rsidRDefault="00094A72" w:rsidP="00094A72">
      <w:pPr>
        <w:ind w:left="5670"/>
        <w:jc w:val="both"/>
        <w:rPr>
          <w:sz w:val="20"/>
          <w:szCs w:val="28"/>
        </w:rPr>
      </w:pPr>
      <w:r w:rsidRPr="007057BB">
        <w:rPr>
          <w:szCs w:val="28"/>
          <w:highlight w:val="yellow"/>
        </w:rPr>
        <w:t xml:space="preserve">(в редакции от </w:t>
      </w:r>
      <w:r>
        <w:rPr>
          <w:highlight w:val="yellow"/>
        </w:rPr>
        <w:t>09.04</w:t>
      </w:r>
      <w:r w:rsidRPr="007057BB">
        <w:rPr>
          <w:szCs w:val="28"/>
          <w:highlight w:val="yellow"/>
        </w:rPr>
        <w:t>.202</w:t>
      </w:r>
      <w:r>
        <w:rPr>
          <w:highlight w:val="yellow"/>
        </w:rPr>
        <w:t>5</w:t>
      </w:r>
      <w:r w:rsidRPr="007057BB">
        <w:rPr>
          <w:szCs w:val="28"/>
          <w:highlight w:val="yellow"/>
        </w:rPr>
        <w:t xml:space="preserve"> № </w:t>
      </w:r>
      <w:r>
        <w:rPr>
          <w:highlight w:val="yellow"/>
        </w:rPr>
        <w:t>281</w:t>
      </w:r>
      <w:r w:rsidRPr="007057BB">
        <w:rPr>
          <w:szCs w:val="28"/>
          <w:highlight w:val="yellow"/>
        </w:rPr>
        <w:t>)</w:t>
      </w:r>
    </w:p>
    <w:p w:rsidR="00094A72" w:rsidRDefault="00094A72">
      <w:pPr>
        <w:ind w:left="5670"/>
      </w:pPr>
    </w:p>
    <w:p w:rsidR="00FD5DDF" w:rsidRDefault="00FD5DDF">
      <w:pPr>
        <w:tabs>
          <w:tab w:val="left" w:pos="7425"/>
        </w:tabs>
        <w:ind w:left="142" w:firstLine="567"/>
        <w:rPr>
          <w:sz w:val="72"/>
        </w:rPr>
      </w:pPr>
    </w:p>
    <w:p w:rsidR="00FD5DDF" w:rsidRDefault="00CA70A3">
      <w:pPr>
        <w:widowControl w:val="0"/>
        <w:jc w:val="center"/>
      </w:pPr>
      <w:r>
        <w:rPr>
          <w:b/>
        </w:rPr>
        <w:t xml:space="preserve">Административный регламент предоставления муниципальной услуги </w:t>
      </w:r>
    </w:p>
    <w:p w:rsidR="00FD5DDF" w:rsidRDefault="00CA70A3">
      <w:pPr>
        <w:widowControl w:val="0"/>
        <w:jc w:val="center"/>
      </w:pPr>
      <w:r>
        <w:rPr>
          <w:b/>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w:t>
      </w:r>
    </w:p>
    <w:p w:rsidR="00FD5DDF" w:rsidRDefault="00CA70A3">
      <w:pPr>
        <w:widowControl w:val="0"/>
        <w:jc w:val="center"/>
      </w:pPr>
      <w:r>
        <w:rPr>
          <w:b/>
        </w:rPr>
        <w:t xml:space="preserve">о градостроительной деятельности» </w:t>
      </w:r>
    </w:p>
    <w:p w:rsidR="00FD5DDF" w:rsidRDefault="00FD5DDF">
      <w:pPr>
        <w:widowControl w:val="0"/>
        <w:jc w:val="center"/>
        <w:rPr>
          <w:b/>
          <w:i/>
          <w:sz w:val="48"/>
        </w:rPr>
      </w:pPr>
    </w:p>
    <w:p w:rsidR="00FD5DDF" w:rsidRDefault="00CA70A3">
      <w:pPr>
        <w:widowControl w:val="0"/>
        <w:contextualSpacing/>
        <w:jc w:val="center"/>
      </w:pPr>
      <w:r>
        <w:rPr>
          <w:b/>
        </w:rPr>
        <w:t>Раздел 1. Общие положения</w:t>
      </w:r>
    </w:p>
    <w:p w:rsidR="00FD5DDF" w:rsidRDefault="00FD5DDF">
      <w:pPr>
        <w:widowControl w:val="0"/>
        <w:tabs>
          <w:tab w:val="left" w:pos="567"/>
        </w:tabs>
        <w:ind w:left="1287"/>
        <w:contextualSpacing/>
        <w:rPr>
          <w:b/>
        </w:rPr>
      </w:pPr>
    </w:p>
    <w:p w:rsidR="00FD5DDF" w:rsidRDefault="00CA70A3">
      <w:pPr>
        <w:widowControl w:val="0"/>
        <w:contextualSpacing/>
        <w:jc w:val="center"/>
      </w:pPr>
      <w:r>
        <w:rPr>
          <w:b/>
        </w:rPr>
        <w:t>Предмет регулирования Административного регламента</w:t>
      </w:r>
    </w:p>
    <w:p w:rsidR="00FD5DDF" w:rsidRDefault="00FD5DDF">
      <w:pPr>
        <w:widowControl w:val="0"/>
        <w:tabs>
          <w:tab w:val="left" w:pos="567"/>
        </w:tabs>
        <w:ind w:left="1287"/>
        <w:contextualSpacing/>
        <w:rPr>
          <w:b/>
        </w:rPr>
      </w:pPr>
    </w:p>
    <w:p w:rsidR="00FD5DDF" w:rsidRDefault="00CA70A3">
      <w:pPr>
        <w:numPr>
          <w:ilvl w:val="1"/>
          <w:numId w:val="2"/>
        </w:numPr>
        <w:ind w:left="0" w:firstLine="709"/>
        <w:jc w:val="both"/>
      </w:pPr>
      <w:proofErr w:type="gramStart"/>
      <w: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proofErr w:type="gramEnd"/>
      <w:r>
        <w:t xml:space="preserve">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решению вопросов местного значения в сфере градостроительной деятельности в </w:t>
      </w:r>
      <w:proofErr w:type="spellStart"/>
      <w:r>
        <w:t>Унинском</w:t>
      </w:r>
      <w:proofErr w:type="spellEnd"/>
      <w:r>
        <w:t xml:space="preserve"> муниципальном округе Кировской области</w:t>
      </w:r>
      <w:r>
        <w:rPr>
          <w:i/>
        </w:rPr>
        <w:t>.</w:t>
      </w:r>
    </w:p>
    <w:p w:rsidR="00FD5DDF" w:rsidRDefault="00FD5DDF">
      <w:pPr>
        <w:jc w:val="both"/>
      </w:pPr>
    </w:p>
    <w:p w:rsidR="00FD5DDF" w:rsidRDefault="00CA70A3">
      <w:pPr>
        <w:pStyle w:val="aff1"/>
        <w:ind w:left="420"/>
        <w:jc w:val="center"/>
      </w:pPr>
      <w:r>
        <w:rPr>
          <w:b/>
        </w:rPr>
        <w:t>Круг Заявителей</w:t>
      </w:r>
    </w:p>
    <w:p w:rsidR="00FD5DDF" w:rsidRDefault="00FD5DDF">
      <w:pPr>
        <w:jc w:val="both"/>
        <w:rPr>
          <w:b/>
        </w:rPr>
      </w:pPr>
    </w:p>
    <w:p w:rsidR="00FD5DDF" w:rsidRDefault="00CA70A3">
      <w:pPr>
        <w:numPr>
          <w:ilvl w:val="1"/>
          <w:numId w:val="2"/>
        </w:numPr>
        <w:ind w:left="0" w:firstLine="709"/>
        <w:jc w:val="both"/>
      </w:pPr>
      <w:r>
        <w:t xml:space="preserve"> </w:t>
      </w:r>
      <w:proofErr w:type="gramStart"/>
      <w:r w:rsidR="00102754" w:rsidRPr="00102754">
        <w:t>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выполняющие функции застройщика в соответствии с пунктом 16 статьи 1 Градостроительного кодекса Российской Федерации,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proofErr w:type="gramEnd"/>
      <w:r w:rsidR="00102754" w:rsidRPr="00102754">
        <w:t xml:space="preserve">, </w:t>
      </w:r>
      <w:proofErr w:type="gramStart"/>
      <w:r w:rsidR="00102754" w:rsidRPr="00102754">
        <w:t xml:space="preserve">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обратившиеся в Администрацию Унинского муниципального округа либо в многофункциональный центр </w:t>
      </w:r>
      <w:r w:rsidR="00102754" w:rsidRPr="00102754">
        <w:lastRenderedPageBreak/>
        <w:t>предоставления государственных и муниципальных услуг с запросом о предоставлении муниципальной услуги (далее – заявитель;</w:t>
      </w:r>
      <w:proofErr w:type="gramEnd"/>
      <w:r w:rsidR="00102754" w:rsidRPr="00102754">
        <w:t xml:space="preserve"> представитель</w:t>
      </w:r>
      <w:proofErr w:type="gramStart"/>
      <w:r w:rsidR="00102754" w:rsidRPr="00102754">
        <w:t>).</w:t>
      </w:r>
      <w:r>
        <w:t xml:space="preserve">. </w:t>
      </w:r>
      <w:proofErr w:type="gramEnd"/>
    </w:p>
    <w:p w:rsidR="00FD5DDF" w:rsidRDefault="00FD5DDF">
      <w:pPr>
        <w:widowControl w:val="0"/>
        <w:ind w:left="420"/>
        <w:rPr>
          <w:b/>
        </w:rPr>
      </w:pPr>
    </w:p>
    <w:p w:rsidR="00FD5DDF" w:rsidRDefault="00CA70A3">
      <w:pPr>
        <w:widowControl w:val="0"/>
        <w:ind w:left="420"/>
        <w:jc w:val="center"/>
      </w:pPr>
      <w:r>
        <w:rPr>
          <w:b/>
        </w:rPr>
        <w:t>Требования к порядку информирования о предоставлении государственной (муниципальной) услуги</w:t>
      </w:r>
    </w:p>
    <w:p w:rsidR="00FD5DDF" w:rsidRDefault="00FD5DDF">
      <w:pPr>
        <w:jc w:val="both"/>
        <w:rPr>
          <w:b/>
        </w:rPr>
      </w:pPr>
    </w:p>
    <w:p w:rsidR="00FD5DDF" w:rsidRDefault="00CA70A3">
      <w:pPr>
        <w:ind w:firstLine="708"/>
        <w:jc w:val="both"/>
      </w:pPr>
      <w:r>
        <w:t>1.4. Информирование о порядке предоставления муниципальной  услуги осуществляется:</w:t>
      </w:r>
    </w:p>
    <w:p w:rsidR="00FD5DDF" w:rsidRDefault="00CA70A3">
      <w:pPr>
        <w:tabs>
          <w:tab w:val="left" w:pos="7425"/>
        </w:tabs>
        <w:ind w:firstLine="709"/>
        <w:jc w:val="both"/>
      </w:pPr>
      <w:r>
        <w:t>1) непосредственно при личном приеме заявителя в отделе архитектуры, строительства и жилищно-коммунального хозяйства администрации Унинского муниципального округа, выступающем от имени администрации Унинского муниципального округа при предоставлении муниципальной услуги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D5DDF" w:rsidRDefault="00CA70A3">
      <w:pPr>
        <w:tabs>
          <w:tab w:val="left" w:pos="7425"/>
        </w:tabs>
        <w:ind w:firstLine="709"/>
        <w:jc w:val="both"/>
      </w:pPr>
      <w:r>
        <w:t>2) по телефону в Уполномоченном органе или многофункциональном центре;</w:t>
      </w:r>
    </w:p>
    <w:p w:rsidR="00FD5DDF" w:rsidRDefault="00CA70A3">
      <w:pPr>
        <w:tabs>
          <w:tab w:val="left" w:pos="7425"/>
        </w:tabs>
        <w:ind w:firstLine="709"/>
        <w:jc w:val="both"/>
      </w:pPr>
      <w:r>
        <w:t>3) письменно, в том числе посредством электронной почты, факсимильной связи;</w:t>
      </w:r>
    </w:p>
    <w:p w:rsidR="00FD5DDF" w:rsidRDefault="00CA70A3">
      <w:pPr>
        <w:tabs>
          <w:tab w:val="left" w:pos="7425"/>
        </w:tabs>
        <w:ind w:firstLine="709"/>
        <w:jc w:val="both"/>
      </w:pPr>
      <w:r>
        <w:t>4) посредством размещения в открытой и доступной форме информации:</w:t>
      </w:r>
    </w:p>
    <w:p w:rsidR="00FD5DDF" w:rsidRDefault="00CA70A3">
      <w:pPr>
        <w:widowControl w:val="0"/>
        <w:tabs>
          <w:tab w:val="left" w:pos="851"/>
          <w:tab w:val="left" w:pos="1134"/>
        </w:tabs>
        <w:ind w:firstLine="709"/>
        <w:contextualSpacing/>
        <w:jc w:val="both"/>
      </w:pPr>
      <w: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FD5DDF" w:rsidRDefault="00CA70A3">
      <w:pPr>
        <w:widowControl w:val="0"/>
        <w:tabs>
          <w:tab w:val="left" w:pos="851"/>
          <w:tab w:val="left" w:pos="1134"/>
        </w:tabs>
        <w:ind w:firstLine="709"/>
        <w:contextualSpacing/>
        <w:jc w:val="both"/>
      </w:pPr>
      <w:r>
        <w:t>на региональном портале государственных и муниципальных услуг (функций), являющемся государственной информационной системой Кировской области (далее – региональный портал);</w:t>
      </w:r>
    </w:p>
    <w:p w:rsidR="00FD5DDF" w:rsidRDefault="00CA70A3">
      <w:pPr>
        <w:tabs>
          <w:tab w:val="left" w:pos="7425"/>
        </w:tabs>
        <w:ind w:firstLine="709"/>
        <w:jc w:val="both"/>
      </w:pPr>
      <w:r>
        <w:t>на официальном сайте Унинского муниципального округа</w:t>
      </w:r>
      <w:r>
        <w:rPr>
          <w:i/>
        </w:rPr>
        <w:t xml:space="preserve"> </w:t>
      </w:r>
      <w:r>
        <w:t>(https://admuni.ru/);</w:t>
      </w:r>
    </w:p>
    <w:p w:rsidR="00FD5DDF" w:rsidRDefault="00CA70A3">
      <w:pPr>
        <w:tabs>
          <w:tab w:val="left" w:pos="7425"/>
        </w:tabs>
        <w:ind w:firstLine="709"/>
        <w:jc w:val="both"/>
      </w:pPr>
      <w:r>
        <w:t>5) посредством размещения информации на информационных стендах администрации Унинского муниципального округа или многофункционального центра.</w:t>
      </w:r>
    </w:p>
    <w:p w:rsidR="00FD5DDF" w:rsidRDefault="00CA70A3">
      <w:pPr>
        <w:tabs>
          <w:tab w:val="left" w:pos="7425"/>
        </w:tabs>
        <w:ind w:firstLine="709"/>
        <w:jc w:val="both"/>
      </w:pPr>
      <w:r>
        <w:t>1.5. Информирование осуществляется по вопросам, касающимся:</w:t>
      </w:r>
    </w:p>
    <w:p w:rsidR="00FD5DDF" w:rsidRDefault="00CA70A3">
      <w:pPr>
        <w:tabs>
          <w:tab w:val="left" w:pos="7425"/>
        </w:tabs>
        <w:ind w:firstLine="709"/>
        <w:jc w:val="both"/>
      </w:pPr>
      <w: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FD5DDF" w:rsidRDefault="00CA70A3">
      <w:pPr>
        <w:tabs>
          <w:tab w:val="left" w:pos="7425"/>
        </w:tabs>
        <w:ind w:firstLine="709"/>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FD5DDF" w:rsidRDefault="00CA70A3">
      <w:pPr>
        <w:tabs>
          <w:tab w:val="left" w:pos="7425"/>
        </w:tabs>
        <w:ind w:firstLine="709"/>
        <w:jc w:val="both"/>
      </w:pPr>
      <w:r>
        <w:t>справочной информации о работе Уполномоченного органа;</w:t>
      </w:r>
    </w:p>
    <w:p w:rsidR="00FD5DDF" w:rsidRDefault="00CA70A3">
      <w:pPr>
        <w:ind w:firstLine="709"/>
        <w:jc w:val="both"/>
      </w:pPr>
      <w:r>
        <w:t>документов, необходимых для предоставления муниципальной услуги;</w:t>
      </w:r>
    </w:p>
    <w:p w:rsidR="00FD5DDF" w:rsidRDefault="00CA70A3">
      <w:pPr>
        <w:ind w:firstLine="709"/>
        <w:jc w:val="both"/>
      </w:pPr>
      <w:r>
        <w:t>порядка и сроков предоставления муниципальной услуги;</w:t>
      </w:r>
    </w:p>
    <w:p w:rsidR="00FD5DDF" w:rsidRDefault="00CA70A3">
      <w:pPr>
        <w:ind w:firstLine="709"/>
        <w:jc w:val="both"/>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FD5DDF" w:rsidRDefault="00CA70A3">
      <w:pPr>
        <w:ind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D5DDF" w:rsidRDefault="00CA70A3">
      <w:pPr>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D5DDF" w:rsidRDefault="00CA70A3">
      <w:pPr>
        <w:tabs>
          <w:tab w:val="left" w:pos="7425"/>
        </w:tabs>
        <w:ind w:firstLine="709"/>
        <w:jc w:val="both"/>
      </w:pPr>
      <w: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FD5DDF" w:rsidRDefault="00CA70A3">
      <w:pPr>
        <w:tabs>
          <w:tab w:val="left" w:pos="7425"/>
        </w:tabs>
        <w:ind w:firstLine="709"/>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D5DDF" w:rsidRDefault="00CA70A3">
      <w:pPr>
        <w:tabs>
          <w:tab w:val="left" w:pos="7425"/>
        </w:tabs>
        <w:ind w:firstLine="709"/>
        <w:jc w:val="both"/>
      </w:pPr>
      <w:r>
        <w:t>Если должностное лицо Уполномоченного органа не может самостоятельно дать ответ, телефонный звонок</w:t>
      </w:r>
      <w:r>
        <w:rPr>
          <w:i/>
        </w:rPr>
        <w:t xml:space="preserve"> </w:t>
      </w:r>
      <w:r>
        <w:t xml:space="preserve">должен быть переадресован (переведен) на другое должностное </w:t>
      </w:r>
      <w:r>
        <w:lastRenderedPageBreak/>
        <w:t>лицо или же обратившемуся лицу должен быть сообщен телефонный номер, по которому можно будет получить необходимую информацию</w:t>
      </w:r>
    </w:p>
    <w:p w:rsidR="00FD5DDF" w:rsidRDefault="00CA70A3">
      <w:pPr>
        <w:tabs>
          <w:tab w:val="left" w:pos="7425"/>
        </w:tabs>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FD5DDF" w:rsidRDefault="00CA70A3">
      <w:pPr>
        <w:tabs>
          <w:tab w:val="left" w:pos="7425"/>
        </w:tabs>
        <w:ind w:firstLine="709"/>
        <w:jc w:val="both"/>
      </w:pPr>
      <w:r>
        <w:t xml:space="preserve">изложить обращение в письменной форме; </w:t>
      </w:r>
    </w:p>
    <w:p w:rsidR="00FD5DDF" w:rsidRDefault="00CA70A3">
      <w:pPr>
        <w:tabs>
          <w:tab w:val="left" w:pos="7425"/>
        </w:tabs>
        <w:ind w:firstLine="709"/>
        <w:jc w:val="both"/>
      </w:pPr>
      <w:r>
        <w:t>назначить другое время для консультаций.</w:t>
      </w:r>
    </w:p>
    <w:p w:rsidR="00FD5DDF" w:rsidRDefault="00CA70A3">
      <w:pPr>
        <w:tabs>
          <w:tab w:val="left" w:pos="7425"/>
        </w:tabs>
        <w:ind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D5DDF" w:rsidRDefault="00CA70A3">
      <w:pPr>
        <w:ind w:firstLine="709"/>
        <w:jc w:val="both"/>
      </w:pPr>
      <w:r>
        <w:t>Продолжительность информирования по телефону не должна превышать 10 минут.</w:t>
      </w:r>
    </w:p>
    <w:p w:rsidR="00FD5DDF" w:rsidRDefault="00CA70A3">
      <w:pPr>
        <w:ind w:firstLine="709"/>
        <w:jc w:val="both"/>
      </w:pPr>
      <w:r>
        <w:t>Информирование осуществляется в соответствии с графиком приема граждан.</w:t>
      </w:r>
    </w:p>
    <w:p w:rsidR="00FD5DDF" w:rsidRDefault="00CA70A3">
      <w:pPr>
        <w:ind w:firstLine="709"/>
        <w:jc w:val="both"/>
      </w:pPr>
      <w: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Pr>
          <w:rStyle w:val="aff8"/>
          <w:color w:val="000000"/>
        </w:rPr>
        <w:t>пункте</w:t>
      </w:r>
      <w: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D5DDF" w:rsidRDefault="00CA70A3">
      <w:pPr>
        <w:ind w:firstLine="709"/>
        <w:jc w:val="both"/>
      </w:pPr>
      <w: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D5DDF" w:rsidRDefault="00CA70A3">
      <w:pPr>
        <w:ind w:firstLine="709"/>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D5DDF" w:rsidRDefault="00CA70A3">
      <w:pPr>
        <w:ind w:firstLine="709"/>
        <w:jc w:val="both"/>
      </w:pPr>
      <w:r>
        <w:t>1.9. На официальном сайте Унинского муниципального округа, на стендах в администрации Унинского муниципального округа и в многофункциональном центре (в местах предоставления муниципальной услуги) размещается следующая справочная информация:</w:t>
      </w:r>
    </w:p>
    <w:p w:rsidR="00FD5DDF" w:rsidRDefault="00CA70A3">
      <w:pPr>
        <w:ind w:firstLine="709"/>
        <w:jc w:val="both"/>
      </w:pPr>
      <w:r>
        <w:t>о месте нахождения и графике работы Уполномоченного органа, а также многофункциональных центров;</w:t>
      </w:r>
    </w:p>
    <w:p w:rsidR="00FD5DDF" w:rsidRDefault="00CA70A3">
      <w:pPr>
        <w:ind w:firstLine="709"/>
        <w:jc w:val="both"/>
      </w:pPr>
      <w:r>
        <w:t>справочные телефоны Уполномоченного органа, в том числе номер телефона-автоинформатора (при наличии);</w:t>
      </w:r>
    </w:p>
    <w:p w:rsidR="00FD5DDF" w:rsidRDefault="00CA70A3">
      <w:pPr>
        <w:ind w:firstLine="709"/>
        <w:jc w:val="both"/>
      </w:pPr>
      <w:r>
        <w:t>адрес официального сайта, а также электронной почты и (или) формы обратной связи с Уполномоченным органом в сети «Интернет».</w:t>
      </w:r>
    </w:p>
    <w:p w:rsidR="00FD5DDF" w:rsidRDefault="00CA70A3">
      <w:pPr>
        <w:ind w:firstLine="709"/>
        <w:jc w:val="both"/>
      </w:pPr>
      <w:r>
        <w:t>1.10. В залах ожидания администрации Унинского муниципального округа или в Уполномоченном органе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D5DDF" w:rsidRDefault="00CA70A3">
      <w:pPr>
        <w:ind w:firstLine="709"/>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D5DDF" w:rsidRDefault="00CA70A3">
      <w:pPr>
        <w:ind w:firstLine="709"/>
        <w:jc w:val="both"/>
      </w:pPr>
      <w:r>
        <w:t xml:space="preserve">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0" w:name="_Hlk79013065"/>
      <w:r>
        <w:t xml:space="preserve">региональном портале, </w:t>
      </w:r>
      <w:bookmarkEnd w:id="0"/>
      <w:r>
        <w:t xml:space="preserve">а также в Уполномоченном органе при обращении заявителя лично, по телефону посредством электронной почты. </w:t>
      </w:r>
    </w:p>
    <w:p w:rsidR="00FD5DDF" w:rsidRDefault="00FD5DDF">
      <w:pPr>
        <w:ind w:left="567"/>
        <w:jc w:val="center"/>
        <w:rPr>
          <w:b/>
        </w:rPr>
      </w:pPr>
    </w:p>
    <w:p w:rsidR="00FD5DDF" w:rsidRDefault="00CA70A3">
      <w:pPr>
        <w:ind w:left="567"/>
        <w:jc w:val="center"/>
      </w:pPr>
      <w:r>
        <w:rPr>
          <w:b/>
        </w:rPr>
        <w:lastRenderedPageBreak/>
        <w:t>Раздел 2. Стандарт предоставления муниципальной</w:t>
      </w:r>
      <w:r>
        <w:t xml:space="preserve"> </w:t>
      </w:r>
      <w:r>
        <w:rPr>
          <w:b/>
        </w:rPr>
        <w:t>услуги</w:t>
      </w:r>
    </w:p>
    <w:p w:rsidR="00FD5DDF" w:rsidRDefault="00FD5DDF">
      <w:pPr>
        <w:rPr>
          <w:b/>
        </w:rPr>
      </w:pPr>
    </w:p>
    <w:p w:rsidR="00FD5DDF" w:rsidRDefault="00CA70A3">
      <w:pPr>
        <w:ind w:firstLine="709"/>
        <w:jc w:val="center"/>
      </w:pPr>
      <w:r>
        <w:rPr>
          <w:b/>
        </w:rPr>
        <w:t>Наименование  муниципальной  услуги</w:t>
      </w:r>
    </w:p>
    <w:p w:rsidR="00FD5DDF" w:rsidRDefault="00FD5DDF">
      <w:pPr>
        <w:ind w:firstLine="709"/>
        <w:jc w:val="center"/>
        <w:rPr>
          <w:b/>
        </w:rPr>
      </w:pPr>
    </w:p>
    <w:p w:rsidR="00FD5DDF" w:rsidRDefault="00CA70A3">
      <w:pPr>
        <w:ind w:firstLine="709"/>
        <w:jc w:val="both"/>
      </w:pPr>
      <w:r>
        <w:t xml:space="preserve">2.1. Наименование муниципальной услуги – «Направление уведомления 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D5DDF" w:rsidRDefault="00FD5DDF">
      <w:pPr>
        <w:ind w:firstLine="709"/>
        <w:jc w:val="both"/>
      </w:pPr>
    </w:p>
    <w:p w:rsidR="00FD5DDF" w:rsidRDefault="00CA70A3">
      <w:pPr>
        <w:ind w:firstLine="709"/>
        <w:jc w:val="center"/>
      </w:pPr>
      <w:r>
        <w:rPr>
          <w:b/>
        </w:rPr>
        <w:t>Наименование органа местного самоуправления (его структурного подразделения), предоставляющего муниципальную услугу</w:t>
      </w:r>
    </w:p>
    <w:p w:rsidR="00FD5DDF" w:rsidRDefault="00FD5DDF">
      <w:pPr>
        <w:ind w:firstLine="709"/>
        <w:jc w:val="both"/>
        <w:rPr>
          <w:b/>
        </w:rPr>
      </w:pPr>
    </w:p>
    <w:p w:rsidR="00FD5DDF" w:rsidRDefault="00CA70A3">
      <w:pPr>
        <w:ind w:firstLine="709"/>
        <w:jc w:val="both"/>
      </w:pPr>
      <w:r>
        <w:t>Муниципальная услуга предоставляется Уполномоченным органом – администрацией Унинского муниципального округа, от лица которой при предоставлении муниципальной услуги выступает отдел архитектуры, строительства и жилищно-коммунального хозяйства администрации Унинского муниципального округа.</w:t>
      </w:r>
    </w:p>
    <w:p w:rsidR="00FD5DDF" w:rsidRDefault="00CA70A3">
      <w:pPr>
        <w:ind w:firstLine="709"/>
        <w:jc w:val="both"/>
      </w:pPr>
      <w:r>
        <w:t>2.2. Состав заявителей.</w:t>
      </w:r>
    </w:p>
    <w:p w:rsidR="00FD5DDF" w:rsidRDefault="00CA70A3">
      <w:pPr>
        <w:ind w:firstLine="709"/>
        <w:jc w:val="both"/>
      </w:pPr>
      <w:r>
        <w:t>Заявителями при обращении за получением услуги являются застройщики.</w:t>
      </w:r>
    </w:p>
    <w:p w:rsidR="00FD5DDF" w:rsidRDefault="00CA70A3">
      <w:pPr>
        <w:ind w:firstLine="709"/>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FD5DDF" w:rsidRDefault="00FD5DDF">
      <w:pPr>
        <w:ind w:firstLine="720"/>
        <w:jc w:val="both"/>
        <w:rPr>
          <w:b/>
        </w:rPr>
      </w:pPr>
    </w:p>
    <w:p w:rsidR="00FD5DDF" w:rsidRDefault="00FD5DDF">
      <w:pPr>
        <w:widowControl w:val="0"/>
        <w:ind w:firstLine="567"/>
        <w:jc w:val="center"/>
        <w:rPr>
          <w:b/>
        </w:rPr>
      </w:pPr>
    </w:p>
    <w:p w:rsidR="00FD5DDF" w:rsidRDefault="00CA70A3">
      <w:pPr>
        <w:widowControl w:val="0"/>
        <w:jc w:val="center"/>
      </w:pPr>
      <w:r>
        <w:rPr>
          <w:b/>
        </w:rPr>
        <w:t xml:space="preserve">Исчерпывающий перечень документов и сведений, необходимых </w:t>
      </w:r>
    </w:p>
    <w:p w:rsidR="00FD5DDF" w:rsidRDefault="00CA70A3">
      <w:pPr>
        <w:widowControl w:val="0"/>
        <w:jc w:val="center"/>
      </w:pPr>
      <w:r>
        <w:rPr>
          <w:b/>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p>
    <w:p w:rsidR="00FD5DDF" w:rsidRDefault="00CA70A3">
      <w:pPr>
        <w:widowControl w:val="0"/>
        <w:jc w:val="center"/>
      </w:pPr>
      <w:r>
        <w:rPr>
          <w:b/>
        </w:rPr>
        <w:t>в электронной форме, порядок их представления</w:t>
      </w:r>
    </w:p>
    <w:p w:rsidR="00FD5DDF" w:rsidRDefault="00FD5DDF">
      <w:pPr>
        <w:ind w:firstLine="709"/>
        <w:jc w:val="both"/>
        <w:rPr>
          <w:b/>
        </w:rPr>
      </w:pPr>
    </w:p>
    <w:p w:rsidR="00FD5DDF" w:rsidRDefault="00CA70A3">
      <w:pPr>
        <w:ind w:firstLine="709"/>
        <w:jc w:val="both"/>
      </w:pPr>
      <w:r>
        <w:t>2.4. </w:t>
      </w:r>
      <w:proofErr w:type="gramStart"/>
      <w:r>
        <w:t>Заявитель или его представитель представляет в уполномоченный на выдачу разрешений на строительство орган местного самоуправления (в отдел архитектуры, строительства и жилищно-коммунального хозяйства администрации Унинского муниципального округа),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w:t>
      </w:r>
      <w:proofErr w:type="gramEnd"/>
      <w:r>
        <w:t xml:space="preserve"> в подпунктах «б» - «е» пункта 2.8 настоящего Административного регламента, одним из следующих способов:</w:t>
      </w:r>
    </w:p>
    <w:p w:rsidR="00FD5DDF" w:rsidRDefault="00CA70A3">
      <w:pPr>
        <w:ind w:firstLine="709"/>
        <w:jc w:val="both"/>
      </w:pPr>
      <w:r>
        <w:t xml:space="preserve">а) в электронной форме посредством федеральной государственной информационной системы «Единый портал государственных </w:t>
      </w:r>
      <w: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Кировской области.</w:t>
      </w:r>
    </w:p>
    <w:p w:rsidR="00FD5DDF" w:rsidRDefault="00CA70A3">
      <w:pPr>
        <w:ind w:firstLine="709"/>
        <w:jc w:val="both"/>
      </w:pPr>
      <w:proofErr w:type="gramStart"/>
      <w: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w:t>
      </w:r>
      <w:r>
        <w:lastRenderedPageBreak/>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t xml:space="preserve"> </w:t>
      </w:r>
      <w:proofErr w:type="gramStart"/>
      <w:r>
        <w:t xml:space="preserve">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 </w:t>
      </w:r>
      <w:proofErr w:type="gramEnd"/>
    </w:p>
    <w:p w:rsidR="00FD5DDF" w:rsidRDefault="00CA70A3">
      <w:pPr>
        <w:ind w:firstLine="709"/>
        <w:jc w:val="both"/>
      </w:pPr>
      <w: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t xml:space="preserve"> </w:t>
      </w:r>
      <w:proofErr w:type="gramStart"/>
      <w: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w:t>
      </w:r>
      <w:proofErr w:type="gramEnd"/>
      <w:r>
        <w:t xml:space="preserve"> </w:t>
      </w:r>
      <w:proofErr w:type="gramStart"/>
      <w:r>
        <w:t>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w:t>
      </w:r>
      <w:proofErr w:type="gramEnd"/>
      <w: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D5DDF" w:rsidRDefault="00CA70A3">
      <w:pPr>
        <w:ind w:firstLine="709"/>
        <w:jc w:val="both"/>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FD5DDF" w:rsidRDefault="00CA70A3">
      <w:pPr>
        <w:ind w:firstLine="709"/>
        <w:jc w:val="both"/>
      </w:pPr>
      <w:proofErr w:type="gramStart"/>
      <w: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D5DDF" w:rsidRDefault="00CA70A3">
      <w:pPr>
        <w:ind w:firstLine="709"/>
        <w:jc w:val="both"/>
      </w:pPr>
      <w:proofErr w:type="gramStart"/>
      <w: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Pr>
            <w:rStyle w:val="aff8"/>
          </w:rPr>
          <w:t>законодательством</w:t>
        </w:r>
      </w:hyperlink>
      <w:r>
        <w:t xml:space="preserve"> Российской Федерации или посредством идентификации и аутентификации в Уполномоченном органе, предоставляющем муниципальную услугу, многофункциональных центрах с использованием информационных технологий, </w:t>
      </w:r>
      <w:r>
        <w:lastRenderedPageBreak/>
        <w:t xml:space="preserve">предусмотренных </w:t>
      </w:r>
      <w:hyperlink r:id="rId15" w:history="1">
        <w:r>
          <w:rPr>
            <w:rStyle w:val="aff8"/>
          </w:rPr>
          <w:t>частью 18 статьи 14.1</w:t>
        </w:r>
      </w:hyperlink>
      <w:r>
        <w:t xml:space="preserve"> Федерального закона от 27 июля 2006 года</w:t>
      </w:r>
      <w:proofErr w:type="gramEnd"/>
      <w:r>
        <w:t xml:space="preserve"> N 149-ФЗ «Об информации, информационных технологиях и о защите информации».</w:t>
      </w:r>
    </w:p>
    <w:p w:rsidR="00FD5DDF" w:rsidRDefault="00FD5DDF">
      <w:pPr>
        <w:jc w:val="center"/>
        <w:rPr>
          <w:b/>
        </w:rPr>
      </w:pPr>
    </w:p>
    <w:p w:rsidR="00FD5DDF" w:rsidRDefault="00CA70A3">
      <w:pPr>
        <w:jc w:val="center"/>
      </w:pPr>
      <w:r>
        <w:rPr>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D5DDF" w:rsidRDefault="00FD5DDF">
      <w:pPr>
        <w:ind w:firstLine="709"/>
        <w:jc w:val="both"/>
        <w:rPr>
          <w:b/>
        </w:rPr>
      </w:pPr>
    </w:p>
    <w:p w:rsidR="00FD5DDF" w:rsidRDefault="00CA70A3">
      <w:pPr>
        <w:ind w:firstLine="709"/>
        <w:jc w:val="both"/>
      </w:pPr>
      <w:r>
        <w:t>2.5. Документы, прилагаемые к уведомлению об окончании строительства, представляемые в электронной форме, направляются в следующих форматах:</w:t>
      </w:r>
    </w:p>
    <w:p w:rsidR="00FD5DDF" w:rsidRDefault="00CA70A3">
      <w:pPr>
        <w:ind w:firstLine="709"/>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FD5DDF" w:rsidRDefault="00CA70A3">
      <w:pPr>
        <w:ind w:firstLine="709"/>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w:t>
      </w:r>
    </w:p>
    <w:p w:rsidR="00FD5DDF" w:rsidRDefault="00CA70A3">
      <w:pPr>
        <w:ind w:firstLine="709"/>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D5DDF" w:rsidRDefault="00CA70A3">
      <w:pPr>
        <w:ind w:firstLine="709"/>
        <w:jc w:val="both"/>
      </w:pPr>
      <w:r>
        <w:t xml:space="preserve">г) </w:t>
      </w:r>
      <w:proofErr w:type="spellStart"/>
      <w:r>
        <w:t>zip</w:t>
      </w:r>
      <w:proofErr w:type="spellEnd"/>
      <w:r>
        <w:t xml:space="preserve">, </w:t>
      </w:r>
      <w:proofErr w:type="spellStart"/>
      <w:r>
        <w:t>rar</w:t>
      </w:r>
      <w:proofErr w:type="spellEnd"/>
      <w:r>
        <w:t xml:space="preserve"> – для сжатых документов в один файл;</w:t>
      </w:r>
    </w:p>
    <w:p w:rsidR="00FD5DDF" w:rsidRDefault="00CA70A3">
      <w:pPr>
        <w:ind w:firstLine="709"/>
        <w:jc w:val="both"/>
      </w:pPr>
      <w:r>
        <w:t xml:space="preserve">д) </w:t>
      </w:r>
      <w:proofErr w:type="spellStart"/>
      <w:r>
        <w:t>sig</w:t>
      </w:r>
      <w:proofErr w:type="spellEnd"/>
      <w:r>
        <w:t xml:space="preserve"> – для открепленной усиленной квалифицированной электронной подписи.</w:t>
      </w:r>
    </w:p>
    <w:p w:rsidR="00FD5DDF" w:rsidRDefault="00CA70A3">
      <w:pPr>
        <w:ind w:firstLine="709"/>
        <w:jc w:val="both"/>
      </w:pPr>
      <w:r>
        <w:t>2.6. </w:t>
      </w:r>
      <w:proofErr w:type="gramStart"/>
      <w: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w:t>
      </w:r>
      <w:proofErr w:type="gramEnd"/>
      <w:r>
        <w:t>, углового штампа бланка), с использованием следующих режимов:</w:t>
      </w:r>
    </w:p>
    <w:p w:rsidR="00FD5DDF" w:rsidRDefault="00CA70A3">
      <w:pPr>
        <w:ind w:firstLine="709"/>
        <w:jc w:val="both"/>
      </w:pPr>
      <w:r>
        <w:t>«черно-белый» (при отсутствии в документе графических изображений и (или) цветного текста);</w:t>
      </w:r>
    </w:p>
    <w:p w:rsidR="00FD5DDF" w:rsidRDefault="00CA70A3">
      <w:pPr>
        <w:ind w:firstLine="709"/>
        <w:jc w:val="both"/>
      </w:pPr>
      <w:r>
        <w:t>«оттенки  серого» (при наличии в документе графических изображений, отличных от цветного графического изображения);</w:t>
      </w:r>
    </w:p>
    <w:p w:rsidR="00FD5DDF" w:rsidRDefault="00CA70A3">
      <w:pPr>
        <w:ind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FD5DDF" w:rsidRDefault="00CA70A3">
      <w:pPr>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D5DDF" w:rsidRDefault="00CA70A3">
      <w:pPr>
        <w:ind w:firstLine="709"/>
        <w:jc w:val="both"/>
      </w:pPr>
      <w: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FD5DDF" w:rsidRDefault="00CA70A3">
      <w:pPr>
        <w:ind w:firstLine="709"/>
        <w:jc w:val="both"/>
      </w:pPr>
      <w:r>
        <w:t>2.8. Исчерпывающий перечень документов, необходимых для предоставления услуги, подлежащих представлению заявителем самостоятельно:</w:t>
      </w:r>
    </w:p>
    <w:p w:rsidR="00FD5DDF" w:rsidRDefault="00CA70A3">
      <w:pPr>
        <w:ind w:firstLine="709"/>
        <w:jc w:val="both"/>
      </w:pPr>
      <w:r>
        <w:t xml:space="preserve">а) уведомление об окончании строительства. </w:t>
      </w:r>
      <w:proofErr w:type="gramStart"/>
      <w: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FD5DDF" w:rsidRDefault="00CA70A3">
      <w:pPr>
        <w:ind w:firstLine="709"/>
        <w:jc w:val="both"/>
      </w:pPr>
      <w:r>
        <w:t xml:space="preserv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w:t>
      </w:r>
      <w:r>
        <w:lastRenderedPageBreak/>
        <w:t>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FD5DDF" w:rsidRDefault="00CA70A3">
      <w:pPr>
        <w:ind w:firstLine="709"/>
        <w:jc w:val="both"/>
      </w:pPr>
      <w: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D5DDF" w:rsidRDefault="00CA70A3">
      <w:pPr>
        <w:ind w:firstLine="709"/>
        <w:jc w:val="both"/>
      </w:pPr>
      <w:r>
        <w:t xml:space="preserve">г) заверенный перевод на русский язык документов </w:t>
      </w:r>
      <w:r>
        <w:br/>
        <w:t xml:space="preserve">о государственной регистрации юридического лица в соответствии </w:t>
      </w:r>
      <w:r>
        <w:br/>
        <w:t>с законодательством иностранного государства в случае, если застройщиком является иностранное юридическое лицо;</w:t>
      </w:r>
    </w:p>
    <w:p w:rsidR="00FD5DDF" w:rsidRDefault="00CA70A3">
      <w:pPr>
        <w:ind w:firstLine="709"/>
        <w:jc w:val="both"/>
      </w:pPr>
      <w:r>
        <w:t>д) технический план объекта индивидуального жилищного строительства или садового дома;</w:t>
      </w:r>
    </w:p>
    <w:p w:rsidR="00FD5DDF" w:rsidRDefault="00CA70A3">
      <w:pPr>
        <w:ind w:firstLine="709"/>
        <w:jc w:val="both"/>
      </w:pPr>
      <w: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t>со</w:t>
      </w:r>
      <w:proofErr w:type="gramEnd"/>
      <w:r>
        <w:t xml:space="preserve"> множественностью лиц на стороне арендатора.</w:t>
      </w:r>
    </w:p>
    <w:p w:rsidR="00FD5DDF" w:rsidRDefault="00FD5DDF">
      <w:pPr>
        <w:ind w:firstLine="709"/>
        <w:jc w:val="both"/>
      </w:pPr>
    </w:p>
    <w:p w:rsidR="00FD5DDF" w:rsidRDefault="00CA70A3">
      <w:pPr>
        <w:widowControl w:val="0"/>
        <w:tabs>
          <w:tab w:val="left" w:pos="567"/>
        </w:tabs>
        <w:ind w:firstLine="709"/>
        <w:contextualSpacing/>
        <w:jc w:val="center"/>
      </w:pPr>
      <w:r>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D5DDF" w:rsidRDefault="00FD5DDF">
      <w:pPr>
        <w:ind w:firstLine="709"/>
        <w:jc w:val="both"/>
        <w:rPr>
          <w:b/>
        </w:rPr>
      </w:pPr>
    </w:p>
    <w:p w:rsidR="00FD5DDF" w:rsidRDefault="00CA70A3">
      <w:pPr>
        <w:ind w:firstLine="709"/>
        <w:jc w:val="both"/>
      </w:pPr>
      <w:r>
        <w:t>2.9. 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t xml:space="preserve"> находятся указанные </w:t>
      </w:r>
      <w:proofErr w:type="gramStart"/>
      <w:r>
        <w:t>документы</w:t>
      </w:r>
      <w:proofErr w:type="gramEnd"/>
      <w:r>
        <w:t xml:space="preserve"> и </w:t>
      </w:r>
      <w:proofErr w:type="gramStart"/>
      <w:r>
        <w:t>которые</w:t>
      </w:r>
      <w:proofErr w:type="gramEnd"/>
      <w:r>
        <w:t xml:space="preserve"> заявитель вправе представить по собственной инициативе:</w:t>
      </w:r>
    </w:p>
    <w:p w:rsidR="00FD5DDF" w:rsidRDefault="00CA70A3">
      <w:pPr>
        <w:ind w:firstLine="709"/>
        <w:jc w:val="both"/>
      </w:pPr>
      <w: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FD5DDF" w:rsidRDefault="00CA70A3">
      <w:pPr>
        <w:ind w:firstLine="709"/>
        <w:jc w:val="both"/>
      </w:pPr>
      <w: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D5DDF" w:rsidRDefault="00FD5DDF">
      <w:pPr>
        <w:ind w:firstLine="709"/>
        <w:jc w:val="both"/>
      </w:pPr>
    </w:p>
    <w:p w:rsidR="00FD5DDF" w:rsidRDefault="00CA70A3">
      <w:pPr>
        <w:widowControl w:val="0"/>
        <w:ind w:firstLine="709"/>
        <w:jc w:val="center"/>
      </w:pPr>
      <w:r>
        <w:rPr>
          <w:b/>
        </w:rPr>
        <w:t>Срок и порядок регистрации запроса заявителя о предоставлении муниципальной услуги, в том числе в электронной форме</w:t>
      </w:r>
    </w:p>
    <w:p w:rsidR="00FD5DDF" w:rsidRDefault="00FD5DDF">
      <w:pPr>
        <w:ind w:firstLine="709"/>
        <w:jc w:val="both"/>
        <w:rPr>
          <w:b/>
        </w:rPr>
      </w:pPr>
    </w:p>
    <w:p w:rsidR="00FD5DDF" w:rsidRDefault="00CA70A3">
      <w:pPr>
        <w:ind w:firstLine="709"/>
        <w:jc w:val="both"/>
      </w:pPr>
      <w:r>
        <w:lastRenderedPageBreak/>
        <w:t xml:space="preserve">2.10. Регистрация уведомления об окончании строительства, представленного </w:t>
      </w:r>
      <w:proofErr w:type="gramStart"/>
      <w:r>
        <w:t>заявителем</w:t>
      </w:r>
      <w:proofErr w:type="gramEnd"/>
      <w:r>
        <w:t xml:space="preserve">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FD5DDF" w:rsidRDefault="00CA70A3">
      <w:pPr>
        <w:ind w:firstLine="709"/>
        <w:jc w:val="both"/>
      </w:pPr>
      <w: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D5DDF" w:rsidRDefault="00CA70A3">
      <w:pPr>
        <w:ind w:firstLine="709"/>
        <w:jc w:val="both"/>
      </w:pPr>
      <w:r>
        <w:t>Уведомление об окончании строительства считается поступившим в Уполномоченный орган со дня его регистрации.</w:t>
      </w:r>
    </w:p>
    <w:p w:rsidR="00FD5DDF" w:rsidRDefault="00FD5DDF">
      <w:pPr>
        <w:ind w:firstLine="709"/>
        <w:jc w:val="both"/>
      </w:pPr>
    </w:p>
    <w:p w:rsidR="00FD5DDF" w:rsidRDefault="00CA70A3">
      <w:pPr>
        <w:ind w:firstLine="709"/>
        <w:jc w:val="center"/>
      </w:pPr>
      <w:r>
        <w:rPr>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D5DDF" w:rsidRDefault="00FD5DDF">
      <w:pPr>
        <w:ind w:firstLine="709"/>
        <w:jc w:val="both"/>
        <w:rPr>
          <w:b/>
        </w:rPr>
      </w:pPr>
    </w:p>
    <w:p w:rsidR="00FD5DDF" w:rsidRDefault="00CA70A3">
      <w:pPr>
        <w:ind w:firstLine="709"/>
        <w:jc w:val="both"/>
      </w:pPr>
      <w: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FD5DDF" w:rsidRDefault="00FD5DDF">
      <w:pPr>
        <w:ind w:firstLine="709"/>
        <w:jc w:val="both"/>
      </w:pPr>
    </w:p>
    <w:p w:rsidR="00FD5DDF" w:rsidRDefault="00CA70A3">
      <w:pPr>
        <w:widowControl w:val="0"/>
        <w:tabs>
          <w:tab w:val="left" w:pos="567"/>
        </w:tabs>
        <w:ind w:firstLine="709"/>
        <w:contextualSpacing/>
        <w:jc w:val="center"/>
      </w:pPr>
      <w:r>
        <w:rPr>
          <w:b/>
        </w:rPr>
        <w:t>Исчерпывающий перечень оснований для приостановления или отказа в предоставлении муниципальной услуги</w:t>
      </w:r>
    </w:p>
    <w:p w:rsidR="00FD5DDF" w:rsidRDefault="00FD5DDF">
      <w:pPr>
        <w:ind w:firstLine="709"/>
        <w:jc w:val="both"/>
        <w:rPr>
          <w:b/>
        </w:rPr>
      </w:pPr>
    </w:p>
    <w:p w:rsidR="00FD5DDF" w:rsidRDefault="00CA70A3">
      <w:pPr>
        <w:ind w:firstLine="709"/>
        <w:jc w:val="both"/>
      </w:pPr>
      <w: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D5DDF" w:rsidRDefault="00CA70A3">
      <w:pPr>
        <w:ind w:firstLine="709"/>
        <w:jc w:val="both"/>
      </w:pPr>
      <w:r>
        <w:t xml:space="preserve"> Основания для направления заявителю уведомления о несоответствии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FD5DDF" w:rsidRDefault="00FD5DDF">
      <w:pPr>
        <w:ind w:firstLine="709"/>
        <w:jc w:val="both"/>
      </w:pPr>
    </w:p>
    <w:p w:rsidR="00FD5DDF" w:rsidRDefault="00CA70A3">
      <w:pPr>
        <w:pStyle w:val="ConsPlusNormal"/>
        <w:ind w:firstLine="709"/>
        <w:jc w:val="both"/>
      </w:pPr>
      <w:r>
        <w:rPr>
          <w:b/>
          <w:sz w:val="24"/>
        </w:rPr>
        <w:t>Исчерпывающий перечень оснований для отказа в приеме документов, необходимых для предоставления муниципальной услуги</w:t>
      </w:r>
    </w:p>
    <w:p w:rsidR="00FD5DDF" w:rsidRDefault="00FD5DDF">
      <w:pPr>
        <w:ind w:firstLine="709"/>
        <w:jc w:val="both"/>
        <w:rPr>
          <w:b/>
        </w:rPr>
      </w:pPr>
    </w:p>
    <w:p w:rsidR="00FD5DDF" w:rsidRDefault="00CA70A3">
      <w:pPr>
        <w:ind w:firstLine="709"/>
        <w:jc w:val="both"/>
      </w:pPr>
      <w: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FD5DDF" w:rsidRDefault="00CA70A3">
      <w:pPr>
        <w:ind w:firstLine="709"/>
        <w:jc w:val="both"/>
      </w:pPr>
      <w:r>
        <w:t>а) уведомление об окончании строительства представлено в орган местного самоуправления (или его структурное подразделение), в полномочия которых не входит предоставление услуги;</w:t>
      </w:r>
    </w:p>
    <w:p w:rsidR="00FD5DDF" w:rsidRDefault="00CA70A3">
      <w:pPr>
        <w:ind w:firstLine="709"/>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D5DDF" w:rsidRDefault="00CA70A3">
      <w:pPr>
        <w:ind w:firstLine="709"/>
        <w:jc w:val="both"/>
      </w:pPr>
      <w:r>
        <w:t>в) представленные документы содержат подчистки и исправления текста;</w:t>
      </w:r>
    </w:p>
    <w:p w:rsidR="00FD5DDF" w:rsidRDefault="00CA70A3">
      <w:pPr>
        <w:ind w:firstLine="709"/>
        <w:jc w:val="both"/>
      </w:pPr>
      <w: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D5DDF" w:rsidRDefault="00CA70A3">
      <w:pPr>
        <w:ind w:firstLine="709"/>
        <w:jc w:val="both"/>
      </w:pPr>
      <w:r>
        <w:t>д) 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FD5DDF" w:rsidRDefault="00CA70A3">
      <w:pPr>
        <w:ind w:firstLine="709"/>
        <w:jc w:val="both"/>
      </w:pPr>
      <w:r>
        <w:lastRenderedPageBreak/>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D5DDF" w:rsidRDefault="00CA70A3">
      <w:pPr>
        <w:ind w:firstLine="709"/>
        <w:jc w:val="both"/>
      </w:pPr>
      <w: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FD5DDF" w:rsidRDefault="00CA70A3">
      <w:pPr>
        <w:ind w:firstLine="709"/>
        <w:jc w:val="both"/>
      </w:pPr>
      <w: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rsidR="00FD5DDF" w:rsidRDefault="00CA70A3">
      <w:pPr>
        <w:ind w:firstLine="709"/>
        <w:jc w:val="both"/>
      </w:pPr>
      <w: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D5DDF" w:rsidRDefault="00CA70A3">
      <w:pPr>
        <w:ind w:firstLine="709"/>
        <w:jc w:val="both"/>
      </w:pPr>
      <w:r>
        <w:t xml:space="preserve">2.17. </w:t>
      </w:r>
      <w:proofErr w:type="gramStart"/>
      <w: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w:t>
      </w:r>
      <w:proofErr w:type="gramEnd"/>
      <w:r>
        <w:t xml:space="preserve"> </w:t>
      </w:r>
      <w:proofErr w:type="gramStart"/>
      <w:r>
        <w:t>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vertAlign w:val="superscript"/>
        </w:rPr>
        <w:t>1</w:t>
      </w:r>
      <w: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w:t>
      </w:r>
      <w:proofErr w:type="gramEnd"/>
      <w:r>
        <w:t xml:space="preserve">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 </w:t>
      </w:r>
    </w:p>
    <w:p w:rsidR="00FD5DDF" w:rsidRDefault="00FD5DDF">
      <w:pPr>
        <w:ind w:firstLine="709"/>
        <w:jc w:val="both"/>
      </w:pPr>
    </w:p>
    <w:p w:rsidR="00FD5DDF" w:rsidRDefault="00CA70A3">
      <w:pPr>
        <w:ind w:firstLine="709"/>
        <w:jc w:val="center"/>
      </w:pPr>
      <w:r>
        <w:rPr>
          <w:b/>
        </w:rPr>
        <w:t>Описание результата предоставления муниципальной услуги</w:t>
      </w:r>
    </w:p>
    <w:p w:rsidR="00FD5DDF" w:rsidRDefault="00FD5DDF">
      <w:pPr>
        <w:ind w:firstLine="709"/>
        <w:jc w:val="both"/>
        <w:rPr>
          <w:b/>
        </w:rPr>
      </w:pPr>
    </w:p>
    <w:p w:rsidR="00FD5DDF" w:rsidRDefault="00CA70A3">
      <w:pPr>
        <w:ind w:firstLine="709"/>
        <w:jc w:val="both"/>
      </w:pPr>
      <w:r>
        <w:t>2.18. Результатом предоставления услуги является:</w:t>
      </w:r>
    </w:p>
    <w:p w:rsidR="00FD5DDF" w:rsidRDefault="00CA70A3">
      <w:pPr>
        <w:ind w:firstLine="709"/>
        <w:jc w:val="both"/>
      </w:pPr>
      <w:r>
        <w:t xml:space="preserve">а) уведомление 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FD5DDF" w:rsidRDefault="00CA70A3">
      <w:pPr>
        <w:ind w:firstLine="709"/>
        <w:jc w:val="both"/>
      </w:pPr>
      <w:r>
        <w:t>б) уведомление о несоответствии в случае наличия оснований, указанных в пункте 20 настоящего Административного регламента</w:t>
      </w:r>
    </w:p>
    <w:p w:rsidR="00FD5DDF" w:rsidRDefault="00CA70A3">
      <w:pPr>
        <w:ind w:firstLine="709"/>
        <w:jc w:val="both"/>
      </w:pPr>
      <w: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D5DDF" w:rsidRDefault="00CA70A3">
      <w:pPr>
        <w:ind w:firstLine="709"/>
        <w:jc w:val="both"/>
      </w:pPr>
      <w:r>
        <w:t>2.20. Исчерпывающий перечень оснований для направления уведомления о несоответствии:</w:t>
      </w:r>
    </w:p>
    <w:p w:rsidR="00FD5DDF" w:rsidRDefault="00CA70A3">
      <w:pPr>
        <w:ind w:firstLine="709"/>
        <w:jc w:val="both"/>
      </w:pPr>
      <w:proofErr w:type="gramStart"/>
      <w: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lastRenderedPageBreak/>
        <w:t>капитального строительства, установленным Градостроительным кодексом Российской Федерации, другими федеральными законами;</w:t>
      </w:r>
      <w:proofErr w:type="gramEnd"/>
    </w:p>
    <w:p w:rsidR="00FD5DDF" w:rsidRDefault="00CA70A3">
      <w:pPr>
        <w:ind w:firstLine="709"/>
        <w:jc w:val="both"/>
      </w:pPr>
      <w:proofErr w:type="gramStart"/>
      <w: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vertAlign w:val="superscript"/>
        </w:rPr>
        <w:t>1</w:t>
      </w:r>
      <w: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D5DDF" w:rsidRDefault="00CA70A3">
      <w:pPr>
        <w:ind w:firstLine="709"/>
        <w:jc w:val="both"/>
      </w:pPr>
      <w: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D5DDF" w:rsidRDefault="00CA70A3">
      <w:pPr>
        <w:ind w:firstLine="709"/>
        <w:jc w:val="both"/>
      </w:pPr>
      <w:proofErr w:type="gramStart"/>
      <w: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FD5DDF" w:rsidRDefault="00CA70A3">
      <w:pPr>
        <w:ind w:firstLine="709"/>
        <w:jc w:val="both"/>
      </w:pPr>
      <w:r>
        <w:t>2.21. Результат предоставления услуги, указанный в пункте 2.18 настоящего Административного регламента:</w:t>
      </w:r>
    </w:p>
    <w:p w:rsidR="00FD5DDF" w:rsidRDefault="00CA70A3">
      <w:pPr>
        <w:ind w:firstLine="709"/>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FD5DDF" w:rsidRDefault="00CA70A3">
      <w:pPr>
        <w:ind w:firstLine="709"/>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37B47" w:rsidRPr="00137B47" w:rsidRDefault="00137B47" w:rsidP="00137B47">
      <w:pPr>
        <w:ind w:firstLine="709"/>
        <w:jc w:val="both"/>
      </w:pPr>
      <w:r w:rsidRPr="00137B47">
        <w:t>2.21</w:t>
      </w:r>
      <w:r w:rsidRPr="00137B47">
        <w:rPr>
          <w:vertAlign w:val="superscript"/>
        </w:rPr>
        <w:t>1</w:t>
      </w:r>
      <w:r w:rsidRPr="00137B47">
        <w:t xml:space="preserve">    Получение результата предоставления услуги, указанного в пункте 2.18 настоящего Административного регламента, оформленного в форме документа на бумажном носителе, в отношении несовершеннолетнего законным представителем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37B47" w:rsidRPr="00137B47" w:rsidRDefault="00137B47" w:rsidP="00137B47">
      <w:pPr>
        <w:ind w:firstLine="709"/>
        <w:jc w:val="both"/>
      </w:pPr>
      <w:proofErr w:type="gramStart"/>
      <w:r w:rsidRPr="00137B47">
        <w:t xml:space="preserve">Результат предоставления муниципальной услуги, указанный в пункте 2.18 настоящего Административного регламента,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137B47">
        <w:lastRenderedPageBreak/>
        <w:t>получить запрашиваемый  результат  предоставления муниципальной услуги в отношении несовершеннолетнего лично.</w:t>
      </w:r>
      <w:proofErr w:type="gramEnd"/>
    </w:p>
    <w:p w:rsidR="00FD5DDF" w:rsidRPr="00137B47" w:rsidRDefault="00137B47" w:rsidP="00137B47">
      <w:pPr>
        <w:ind w:firstLine="709"/>
        <w:jc w:val="both"/>
      </w:pPr>
      <w:r w:rsidRPr="00137B47">
        <w:t>Результат предоставления муниципальной услуги, указанный в пункте 2.18 настоящего Административного регламента, законному представителю несовершеннолетнего, не являющемуся заявителем, выдается на бумажном носителе при личном обращении в уполномоченный орган или многофункциональный центр.</w:t>
      </w:r>
    </w:p>
    <w:p w:rsidR="00FD5DDF" w:rsidRDefault="00FD5DDF">
      <w:pPr>
        <w:widowControl w:val="0"/>
        <w:ind w:firstLine="709"/>
        <w:jc w:val="center"/>
        <w:rPr>
          <w:b/>
          <w:sz w:val="16"/>
        </w:rPr>
      </w:pPr>
    </w:p>
    <w:p w:rsidR="00FD5DDF" w:rsidRDefault="00FD5DDF">
      <w:pPr>
        <w:widowControl w:val="0"/>
        <w:ind w:firstLine="709"/>
        <w:jc w:val="center"/>
        <w:rPr>
          <w:b/>
        </w:rPr>
      </w:pPr>
    </w:p>
    <w:p w:rsidR="00FD5DDF" w:rsidRDefault="00CA70A3">
      <w:pPr>
        <w:widowControl w:val="0"/>
        <w:ind w:firstLine="709"/>
        <w:jc w:val="center"/>
      </w:pPr>
      <w:r>
        <w:rPr>
          <w:b/>
        </w:rPr>
        <w:t>Порядок, размер и основания  взимания государственной пошлины или иной оплаты, взимаемой за предоставление муниципальной услуги</w:t>
      </w:r>
    </w:p>
    <w:p w:rsidR="00FD5DDF" w:rsidRDefault="00FD5DDF">
      <w:pPr>
        <w:ind w:firstLine="709"/>
        <w:jc w:val="both"/>
        <w:rPr>
          <w:b/>
          <w:sz w:val="16"/>
        </w:rPr>
      </w:pPr>
    </w:p>
    <w:p w:rsidR="00FD5DDF" w:rsidRDefault="00CA70A3">
      <w:pPr>
        <w:ind w:firstLine="709"/>
        <w:jc w:val="both"/>
      </w:pPr>
      <w:r>
        <w:t>2.22. Предоставление услуги осуществляется без взимания платы.</w:t>
      </w:r>
    </w:p>
    <w:p w:rsidR="00FD5DDF" w:rsidRDefault="00CA70A3">
      <w:pPr>
        <w:ind w:firstLine="709"/>
        <w:jc w:val="both"/>
      </w:pPr>
      <w: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D5DDF" w:rsidRDefault="00CA70A3">
      <w:pPr>
        <w:ind w:firstLine="709"/>
        <w:jc w:val="both"/>
      </w:pPr>
      <w: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FD5DDF" w:rsidRDefault="00CA70A3">
      <w:pPr>
        <w:ind w:firstLine="709"/>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D5DDF" w:rsidRDefault="00CA70A3">
      <w:pPr>
        <w:ind w:firstLine="709"/>
        <w:jc w:val="both"/>
      </w:pPr>
      <w:r>
        <w:t>б) в электронной форме посредством электронной почты.</w:t>
      </w:r>
    </w:p>
    <w:p w:rsidR="00FD5DDF" w:rsidRDefault="00CA70A3">
      <w:pPr>
        <w:ind w:firstLine="709"/>
        <w:jc w:val="both"/>
      </w:pPr>
      <w:proofErr w:type="gramStart"/>
      <w: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FD5DDF" w:rsidRDefault="00CA70A3">
      <w:pPr>
        <w:ind w:firstLine="709"/>
        <w:jc w:val="both"/>
      </w:pPr>
      <w:r>
        <w:t>2.24. Результат предоставления услуги (его копия или сведения, содержащиеся в нем):</w:t>
      </w:r>
    </w:p>
    <w:p w:rsidR="00FD5DDF" w:rsidRDefault="00CA70A3">
      <w:pPr>
        <w:ind w:firstLine="709"/>
        <w:jc w:val="both"/>
      </w:pPr>
      <w:proofErr w:type="gramStart"/>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FD5DDF" w:rsidRDefault="00CA70A3">
      <w:pPr>
        <w:ind w:firstLine="709"/>
        <w:jc w:val="both"/>
      </w:pPr>
      <w:proofErr w:type="gramStart"/>
      <w:r>
        <w:t>б) предусмотренный подпунктом "б" пункта 2.18 настоящего Административного регламента – подлежит направлению в срок, установленный пунктом 2.11 настоящего Административного регламента для предоставления услуги:</w:t>
      </w:r>
      <w:proofErr w:type="gramEnd"/>
    </w:p>
    <w:p w:rsidR="00FD5DDF" w:rsidRDefault="00CA70A3">
      <w:pPr>
        <w:ind w:firstLine="709"/>
        <w:jc w:val="both"/>
      </w:pPr>
      <w: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FD5DDF" w:rsidRDefault="00CA70A3">
      <w:pPr>
        <w:ind w:firstLine="709"/>
        <w:jc w:val="both"/>
      </w:pPr>
      <w: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w:t>
      </w:r>
      <w:r>
        <w:lastRenderedPageBreak/>
        <w:t>уведомления о несоответствии по основаниям, предусмотренным подпунктами "а" и "б" пункта 2.20 настоящего Административного регламента;</w:t>
      </w:r>
    </w:p>
    <w:p w:rsidR="00FD5DDF" w:rsidRDefault="00CA70A3">
      <w:pPr>
        <w:ind w:firstLine="709"/>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FD5DDF" w:rsidRDefault="00CA70A3">
      <w:pPr>
        <w:ind w:firstLine="709"/>
        <w:jc w:val="both"/>
      </w:pPr>
      <w:r>
        <w:t xml:space="preserve">в федеральный орган исполнительной власти, уполномоченный </w:t>
      </w:r>
      <w: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br/>
        <w:t>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FD5DDF" w:rsidRDefault="00FD5DDF">
      <w:pPr>
        <w:ind w:firstLine="709"/>
        <w:jc w:val="both"/>
        <w:rPr>
          <w:sz w:val="16"/>
        </w:rPr>
      </w:pPr>
    </w:p>
    <w:p w:rsidR="00FD5DDF" w:rsidRDefault="00CA70A3">
      <w:pPr>
        <w:pStyle w:val="ConsPlusNormal"/>
        <w:ind w:firstLine="709"/>
        <w:jc w:val="center"/>
      </w:pPr>
      <w:r>
        <w:rPr>
          <w:b/>
          <w:sz w:val="24"/>
        </w:rPr>
        <w:t>Порядок исправления допущенных опечаток и ошибок в               выданных в результате предоставления муниципальной услуги документах</w:t>
      </w:r>
    </w:p>
    <w:p w:rsidR="00FD5DDF" w:rsidRDefault="00FD5DDF">
      <w:pPr>
        <w:ind w:firstLine="709"/>
        <w:jc w:val="both"/>
        <w:rPr>
          <w:b/>
          <w:sz w:val="16"/>
        </w:rPr>
      </w:pPr>
    </w:p>
    <w:p w:rsidR="00FD5DDF" w:rsidRDefault="00CA70A3">
      <w:pPr>
        <w:ind w:firstLine="709"/>
        <w:jc w:val="both"/>
      </w:pPr>
      <w:r>
        <w:t>2.25. Порядок исправления допущенных опечаток и ошибок в уведомлении о соответствии, уведомлении о несоответствии.</w:t>
      </w:r>
    </w:p>
    <w:p w:rsidR="00FD5DDF" w:rsidRDefault="00CA70A3">
      <w:pPr>
        <w:ind w:firstLine="709"/>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FD5DDF" w:rsidRDefault="00CA70A3">
      <w:pPr>
        <w:ind w:firstLine="709"/>
        <w:jc w:val="both"/>
      </w:pPr>
      <w: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FD5DDF" w:rsidRDefault="00CA70A3">
      <w:pPr>
        <w:ind w:firstLine="709"/>
        <w:jc w:val="both"/>
      </w:pPr>
      <w:proofErr w:type="gramStart"/>
      <w: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t xml:space="preserve"> дней </w:t>
      </w:r>
      <w:proofErr w:type="gramStart"/>
      <w:r>
        <w:t>с даты поступления</w:t>
      </w:r>
      <w:proofErr w:type="gramEnd"/>
      <w:r>
        <w:t xml:space="preserve"> заявления об исправлении допущенных опечаток и ошибок.</w:t>
      </w:r>
    </w:p>
    <w:p w:rsidR="00FD5DDF" w:rsidRDefault="00CA70A3">
      <w:pPr>
        <w:ind w:firstLine="709"/>
        <w:jc w:val="both"/>
      </w:pPr>
      <w: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FD5DDF" w:rsidRDefault="00CA70A3">
      <w:pPr>
        <w:ind w:firstLine="709"/>
        <w:jc w:val="both"/>
      </w:pPr>
      <w:r>
        <w:t>а) несоответствие заявителя кругу лиц, указанных в пункте 2.2 настоящего Административного регламента;</w:t>
      </w:r>
    </w:p>
    <w:p w:rsidR="00FD5DDF" w:rsidRDefault="00CA70A3">
      <w:pPr>
        <w:ind w:firstLine="709"/>
        <w:jc w:val="both"/>
      </w:pPr>
      <w:r>
        <w:t xml:space="preserve">б) отсутствие факта допущения опечаток и ошибок </w:t>
      </w:r>
      <w:r>
        <w:br/>
        <w:t>в уведомлении о соответствии, уведомлении о несоответствии.</w:t>
      </w:r>
    </w:p>
    <w:p w:rsidR="00FD5DDF" w:rsidRDefault="00CA70A3">
      <w:pPr>
        <w:ind w:firstLine="709"/>
        <w:jc w:val="both"/>
      </w:pPr>
      <w:r>
        <w:t>2.27. Порядок выдачи дубликата уведомления о соответствии, уведомления о несоответствии.</w:t>
      </w:r>
    </w:p>
    <w:p w:rsidR="00FD5DDF" w:rsidRDefault="00CA70A3">
      <w:pPr>
        <w:ind w:firstLine="709"/>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FD5DDF" w:rsidRDefault="00CA70A3">
      <w:pPr>
        <w:ind w:firstLine="709"/>
        <w:jc w:val="both"/>
      </w:pPr>
      <w:r>
        <w:lastRenderedPageBreak/>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w:t>
      </w:r>
      <w:proofErr w:type="gramStart"/>
      <w:r>
        <w:t>,</w:t>
      </w:r>
      <w:proofErr w:type="gramEnd"/>
      <w: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FD5DDF" w:rsidRDefault="00CA70A3">
      <w:pPr>
        <w:ind w:firstLine="709"/>
        <w:jc w:val="both"/>
      </w:pPr>
      <w:r>
        <w:t xml:space="preserve">Дубликат уведомления о соответствии, уведомления о несоответствии либо </w:t>
      </w:r>
      <w:proofErr w:type="gramStart"/>
      <w:r>
        <w:t>решение</w:t>
      </w:r>
      <w:proofErr w:type="gramEnd"/>
      <w: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D5DDF" w:rsidRDefault="00CA70A3">
      <w:pPr>
        <w:ind w:firstLine="709"/>
        <w:jc w:val="both"/>
      </w:pPr>
      <w:r>
        <w:t>2.28. Исчерпывающий перечень оснований для отказа в выдаче дубликата уведомления о соответствии, уведомления о несоответствии:</w:t>
      </w:r>
    </w:p>
    <w:p w:rsidR="00FD5DDF" w:rsidRDefault="00CA70A3">
      <w:pPr>
        <w:ind w:firstLine="709"/>
        <w:jc w:val="both"/>
      </w:pPr>
      <w:r>
        <w:t>несоответствие заявителя кругу лиц, указанных в пункте 2.2 настоящего Административного регламента.</w:t>
      </w:r>
    </w:p>
    <w:p w:rsidR="00FD5DDF" w:rsidRDefault="00FD5DDF">
      <w:pPr>
        <w:ind w:firstLine="709"/>
        <w:jc w:val="both"/>
      </w:pPr>
    </w:p>
    <w:p w:rsidR="00FD5DDF" w:rsidRDefault="00CA70A3">
      <w:pPr>
        <w:ind w:firstLine="709"/>
        <w:jc w:val="cente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D5DDF" w:rsidRDefault="00FD5DDF">
      <w:pPr>
        <w:jc w:val="both"/>
        <w:rPr>
          <w:b/>
        </w:rPr>
      </w:pPr>
    </w:p>
    <w:p w:rsidR="00FD5DDF" w:rsidRDefault="00CA70A3">
      <w:pPr>
        <w:ind w:firstLine="709"/>
        <w:jc w:val="both"/>
      </w:pPr>
      <w: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D5DDF" w:rsidRDefault="00FD5DDF">
      <w:pPr>
        <w:ind w:firstLine="709"/>
        <w:jc w:val="both"/>
      </w:pPr>
    </w:p>
    <w:p w:rsidR="00FD5DDF" w:rsidRDefault="00CA70A3">
      <w:pPr>
        <w:ind w:firstLine="709"/>
        <w:jc w:val="center"/>
      </w:pPr>
      <w:r>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5DDF" w:rsidRDefault="00FD5DDF">
      <w:pPr>
        <w:ind w:firstLine="709"/>
        <w:jc w:val="both"/>
        <w:rPr>
          <w:b/>
        </w:rPr>
      </w:pPr>
    </w:p>
    <w:p w:rsidR="00FD5DDF" w:rsidRDefault="00CA70A3">
      <w:pPr>
        <w:ind w:firstLine="709"/>
        <w:jc w:val="both"/>
      </w:pPr>
      <w:r>
        <w:t>2.30. Услуги, необходимые и обязательные для предоставления муниципальной услуги, отсутствуют.</w:t>
      </w:r>
    </w:p>
    <w:p w:rsidR="00FD5DDF" w:rsidRDefault="00CA70A3">
      <w:pPr>
        <w:ind w:firstLine="709"/>
        <w:jc w:val="both"/>
      </w:pPr>
      <w:r>
        <w:t xml:space="preserve">2.31. При предоставлении муниципальной услуги </w:t>
      </w:r>
      <w:r>
        <w:rPr>
          <w:u w:val="single"/>
        </w:rPr>
        <w:t>запрещается требовать от заявителя</w:t>
      </w:r>
      <w:r>
        <w:t>:</w:t>
      </w:r>
    </w:p>
    <w:p w:rsidR="00FD5DDF" w:rsidRDefault="00CA70A3">
      <w:pPr>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5DDF" w:rsidRDefault="00CA70A3">
      <w:pPr>
        <w:ind w:firstLine="709"/>
        <w:jc w:val="both"/>
      </w:pPr>
      <w:proofErr w:type="gramStart"/>
      <w:r>
        <w:t>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Унинского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t xml:space="preserve"> закона от 27 июля 2010 года № 210-ФЗ «Об организации предоставления государственных и муниципальных услуг» (далее – Федеральный закон № 210-ФЗ);</w:t>
      </w:r>
    </w:p>
    <w:p w:rsidR="00FD5DDF" w:rsidRDefault="00CA70A3">
      <w:pPr>
        <w:ind w:firstLine="709"/>
        <w:jc w:val="both"/>
      </w:pPr>
      <w: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5DDF" w:rsidRDefault="00CA70A3">
      <w:pPr>
        <w:ind w:firstLine="709"/>
        <w:jc w:val="both"/>
      </w:pPr>
      <w: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FD5DDF" w:rsidRDefault="00CA70A3">
      <w:pPr>
        <w:ind w:firstLine="709"/>
        <w:jc w:val="both"/>
      </w:pPr>
      <w: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5DDF" w:rsidRDefault="00CA70A3">
      <w:pPr>
        <w:ind w:firstLine="709"/>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5DDF" w:rsidRDefault="00CA70A3">
      <w:pPr>
        <w:ind w:firstLine="709"/>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D5DDF" w:rsidRDefault="00CA70A3">
      <w:pPr>
        <w:ind w:firstLine="709"/>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16" w:history="1">
        <w:r>
          <w:rPr>
            <w:rStyle w:val="aff8"/>
          </w:rP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D5DDF" w:rsidRDefault="00CA70A3">
      <w:pPr>
        <w:spacing w:before="240"/>
        <w:ind w:firstLine="540"/>
        <w:jc w:val="both"/>
      </w:pPr>
      <w:r>
        <w:t xml:space="preserve">2.31.1. Заявители в целях получения муниципальной услуги обращаются в Уполномоченный орган, непосредственно или через многофункциональный центр. В электронной форме муниципальная услуга предоставляются способами, предусмотренными </w:t>
      </w:r>
      <w:hyperlink r:id="rId17" w:history="1">
        <w:r>
          <w:rPr>
            <w:rStyle w:val="aff8"/>
          </w:rPr>
          <w:t>частью 2 статьи 19</w:t>
        </w:r>
      </w:hyperlink>
      <w:r>
        <w:t xml:space="preserve"> Федерального закона № 210-ФЗ, с использованием единого портала государственных и муниципальных услуг, регионального портала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муниципальной услуги.</w:t>
      </w:r>
    </w:p>
    <w:p w:rsidR="00FD5DDF" w:rsidRDefault="00FD5DDF">
      <w:pPr>
        <w:jc w:val="center"/>
        <w:rPr>
          <w:b/>
        </w:rPr>
      </w:pPr>
    </w:p>
    <w:p w:rsidR="00FD5DDF" w:rsidRDefault="00CA70A3">
      <w:pPr>
        <w:jc w:val="center"/>
      </w:pPr>
      <w:r>
        <w:rPr>
          <w:b/>
        </w:rPr>
        <w:t>Требования к помещениям, в которых предоставляется муниципальная услуга</w:t>
      </w:r>
    </w:p>
    <w:p w:rsidR="00FD5DDF" w:rsidRDefault="00FD5DDF">
      <w:pPr>
        <w:widowControl w:val="0"/>
        <w:ind w:firstLine="709"/>
        <w:jc w:val="both"/>
        <w:rPr>
          <w:b/>
        </w:rPr>
      </w:pPr>
    </w:p>
    <w:p w:rsidR="00FD5DDF" w:rsidRDefault="00CA70A3">
      <w:pPr>
        <w:widowControl w:val="0"/>
        <w:ind w:firstLine="709"/>
        <w:jc w:val="both"/>
      </w:pPr>
      <w:r>
        <w:t>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D5DDF" w:rsidRDefault="00CA70A3">
      <w:pPr>
        <w:widowControl w:val="0"/>
        <w:tabs>
          <w:tab w:val="left" w:pos="567"/>
        </w:tabs>
        <w:ind w:firstLine="709"/>
        <w:contextualSpacing/>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D5DDF" w:rsidRDefault="00CA70A3">
      <w:pPr>
        <w:widowControl w:val="0"/>
        <w:ind w:firstLine="709"/>
        <w:jc w:val="both"/>
      </w:pPr>
      <w:r>
        <w:t xml:space="preserve">Для парковки специальных автотранспортных средств инвалидов на стоянке </w:t>
      </w:r>
      <w:r>
        <w:lastRenderedPageBreak/>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D5DDF" w:rsidRDefault="00CA70A3">
      <w:pPr>
        <w:widowControl w:val="0"/>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5DDF" w:rsidRDefault="00CA70A3">
      <w:pPr>
        <w:widowControl w:val="0"/>
        <w:ind w:firstLine="709"/>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FD5DDF" w:rsidRDefault="00CA70A3">
      <w:pPr>
        <w:widowControl w:val="0"/>
        <w:tabs>
          <w:tab w:val="left" w:pos="567"/>
          <w:tab w:val="left" w:pos="1134"/>
        </w:tabs>
        <w:ind w:left="709"/>
        <w:contextualSpacing/>
        <w:jc w:val="both"/>
      </w:pPr>
      <w:r>
        <w:t>наименование;</w:t>
      </w:r>
    </w:p>
    <w:p w:rsidR="00FD5DDF" w:rsidRDefault="00CA70A3">
      <w:pPr>
        <w:widowControl w:val="0"/>
        <w:tabs>
          <w:tab w:val="left" w:pos="567"/>
          <w:tab w:val="left" w:pos="1134"/>
        </w:tabs>
        <w:ind w:left="709"/>
        <w:contextualSpacing/>
        <w:jc w:val="both"/>
      </w:pPr>
      <w:r>
        <w:t>местонахождение и юридический адрес;</w:t>
      </w:r>
    </w:p>
    <w:p w:rsidR="00FD5DDF" w:rsidRDefault="00CA70A3">
      <w:pPr>
        <w:widowControl w:val="0"/>
        <w:tabs>
          <w:tab w:val="left" w:pos="567"/>
          <w:tab w:val="left" w:pos="1134"/>
        </w:tabs>
        <w:ind w:left="709"/>
        <w:contextualSpacing/>
        <w:jc w:val="both"/>
      </w:pPr>
      <w:r>
        <w:t>режим работы;</w:t>
      </w:r>
    </w:p>
    <w:p w:rsidR="00FD5DDF" w:rsidRDefault="00CA70A3">
      <w:pPr>
        <w:widowControl w:val="0"/>
        <w:tabs>
          <w:tab w:val="left" w:pos="567"/>
          <w:tab w:val="left" w:pos="1134"/>
        </w:tabs>
        <w:ind w:left="709"/>
        <w:contextualSpacing/>
        <w:jc w:val="both"/>
      </w:pPr>
      <w:r>
        <w:t>график приема;</w:t>
      </w:r>
    </w:p>
    <w:p w:rsidR="00FD5DDF" w:rsidRDefault="00CA70A3">
      <w:pPr>
        <w:widowControl w:val="0"/>
        <w:tabs>
          <w:tab w:val="left" w:pos="567"/>
          <w:tab w:val="left" w:pos="1134"/>
        </w:tabs>
        <w:ind w:left="709"/>
        <w:contextualSpacing/>
        <w:jc w:val="both"/>
      </w:pPr>
      <w:r>
        <w:t>номера телефонов для справок.</w:t>
      </w:r>
    </w:p>
    <w:p w:rsidR="00FD5DDF" w:rsidRDefault="00CA70A3">
      <w:pPr>
        <w:widowControl w:val="0"/>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FD5DDF" w:rsidRDefault="00CA70A3">
      <w:pPr>
        <w:widowControl w:val="0"/>
        <w:ind w:firstLine="709"/>
        <w:jc w:val="both"/>
      </w:pPr>
      <w:r>
        <w:t>Помещения, в которых предоставляется муниципальная услуга, оснащаются:</w:t>
      </w:r>
    </w:p>
    <w:p w:rsidR="00FD5DDF" w:rsidRDefault="00CA70A3">
      <w:pPr>
        <w:widowControl w:val="0"/>
        <w:ind w:firstLine="709"/>
        <w:jc w:val="both"/>
      </w:pPr>
      <w:r>
        <w:t>противопожарной системой и средствами пожаротушения;</w:t>
      </w:r>
    </w:p>
    <w:p w:rsidR="00FD5DDF" w:rsidRDefault="00CA70A3">
      <w:pPr>
        <w:widowControl w:val="0"/>
        <w:ind w:firstLine="709"/>
        <w:jc w:val="both"/>
      </w:pPr>
      <w:r>
        <w:t>системой оповещения о возникновении чрезвычайной ситуации;</w:t>
      </w:r>
    </w:p>
    <w:p w:rsidR="00FD5DDF" w:rsidRDefault="00CA70A3">
      <w:pPr>
        <w:widowControl w:val="0"/>
        <w:ind w:firstLine="709"/>
        <w:jc w:val="both"/>
      </w:pPr>
      <w:r>
        <w:t>средствами оказания первой медицинской помощи;</w:t>
      </w:r>
    </w:p>
    <w:p w:rsidR="00FD5DDF" w:rsidRDefault="00CA70A3">
      <w:pPr>
        <w:widowControl w:val="0"/>
        <w:ind w:firstLine="709"/>
        <w:jc w:val="both"/>
      </w:pPr>
      <w:r>
        <w:t>туалетными комнатами для посетителей.</w:t>
      </w:r>
    </w:p>
    <w:p w:rsidR="00FD5DDF" w:rsidRDefault="00CA70A3">
      <w:pPr>
        <w:widowControl w:val="0"/>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5DDF" w:rsidRDefault="00CA70A3">
      <w:pPr>
        <w:widowControl w:val="0"/>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5DDF" w:rsidRDefault="00CA70A3">
      <w:pPr>
        <w:widowControl w:val="0"/>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FD5DDF" w:rsidRDefault="00CA70A3">
      <w:pPr>
        <w:widowControl w:val="0"/>
        <w:ind w:firstLine="709"/>
        <w:jc w:val="both"/>
      </w:pPr>
      <w:r>
        <w:t>Места приема Заявителей оборудуются информационными табличками (вывесками) с указанием:</w:t>
      </w:r>
    </w:p>
    <w:p w:rsidR="00FD5DDF" w:rsidRDefault="00CA70A3">
      <w:pPr>
        <w:widowControl w:val="0"/>
        <w:ind w:firstLine="709"/>
        <w:jc w:val="both"/>
      </w:pPr>
      <w:r>
        <w:t>номера кабинета и наименования отдела;</w:t>
      </w:r>
    </w:p>
    <w:p w:rsidR="00FD5DDF" w:rsidRDefault="00CA70A3">
      <w:pPr>
        <w:widowControl w:val="0"/>
        <w:ind w:firstLine="709"/>
        <w:jc w:val="both"/>
      </w:pPr>
      <w:r>
        <w:t>фамилии, имени и отчества (последнее – при наличии), должности ответственного лица за прием документов;</w:t>
      </w:r>
    </w:p>
    <w:p w:rsidR="00FD5DDF" w:rsidRDefault="00CA70A3">
      <w:pPr>
        <w:widowControl w:val="0"/>
        <w:ind w:firstLine="709"/>
        <w:jc w:val="both"/>
      </w:pPr>
      <w:r>
        <w:t>графика приема Заявителей.</w:t>
      </w:r>
    </w:p>
    <w:p w:rsidR="00FD5DDF" w:rsidRDefault="00CA70A3">
      <w:pPr>
        <w:widowControl w:val="0"/>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D5DDF" w:rsidRDefault="00CA70A3">
      <w:pPr>
        <w:widowControl w:val="0"/>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D5DDF" w:rsidRDefault="00CA70A3">
      <w:pPr>
        <w:widowControl w:val="0"/>
        <w:ind w:firstLine="709"/>
        <w:jc w:val="both"/>
      </w:pPr>
      <w:r>
        <w:t>При предоставлении муниципальной услуги инвалидам обеспечиваются:</w:t>
      </w:r>
    </w:p>
    <w:p w:rsidR="00FD5DDF" w:rsidRDefault="00CA70A3">
      <w:pPr>
        <w:widowControl w:val="0"/>
        <w:ind w:firstLine="709"/>
        <w:jc w:val="both"/>
      </w:pPr>
      <w:r>
        <w:t>возможность беспрепятственного доступа к объекту (зданию, помещению), в котором предоставляется муниципальная услуга;</w:t>
      </w:r>
    </w:p>
    <w:p w:rsidR="00FD5DDF" w:rsidRDefault="00CA70A3">
      <w:pPr>
        <w:widowControl w:val="0"/>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D5DDF" w:rsidRDefault="00CA70A3">
      <w:pPr>
        <w:widowControl w:val="0"/>
        <w:ind w:firstLine="709"/>
        <w:jc w:val="both"/>
      </w:pPr>
      <w:r>
        <w:lastRenderedPageBreak/>
        <w:t>сопровождение инвалидов, имеющих стойкие расстройства функции зрения и самостоятельного передвижения;</w:t>
      </w:r>
    </w:p>
    <w:p w:rsidR="00FD5DDF" w:rsidRDefault="00CA70A3">
      <w:pPr>
        <w:widowControl w:val="0"/>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D5DDF" w:rsidRDefault="00CA70A3">
      <w:pPr>
        <w:widowControl w:val="0"/>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5DDF" w:rsidRDefault="00CA70A3">
      <w:pPr>
        <w:widowControl w:val="0"/>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FD5DDF" w:rsidRDefault="00CA70A3">
      <w:pPr>
        <w:widowControl w:val="0"/>
        <w:ind w:firstLine="709"/>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FD5DDF" w:rsidRDefault="00CA70A3">
      <w:pPr>
        <w:widowControl w:val="0"/>
        <w:ind w:firstLine="709"/>
        <w:jc w:val="both"/>
      </w:pPr>
      <w:r>
        <w:t>оказание инвалидам помощи в преодолении барьеров, мешающих получению ими муниципальных услуг наравне с другими лицами.</w:t>
      </w:r>
    </w:p>
    <w:p w:rsidR="00FD5DDF" w:rsidRDefault="00FD5DDF">
      <w:pPr>
        <w:ind w:firstLine="709"/>
        <w:jc w:val="both"/>
      </w:pPr>
    </w:p>
    <w:p w:rsidR="00FD5DDF" w:rsidRDefault="00CA70A3">
      <w:pPr>
        <w:jc w:val="center"/>
      </w:pPr>
      <w:r>
        <w:rPr>
          <w:b/>
        </w:rPr>
        <w:t>Показатели доступности и качества муниципальной услуги</w:t>
      </w:r>
    </w:p>
    <w:p w:rsidR="00FD5DDF" w:rsidRDefault="00FD5DDF">
      <w:pPr>
        <w:widowControl w:val="0"/>
        <w:ind w:firstLine="709"/>
        <w:jc w:val="both"/>
        <w:rPr>
          <w:b/>
        </w:rPr>
      </w:pPr>
    </w:p>
    <w:p w:rsidR="00FD5DDF" w:rsidRDefault="00CA70A3">
      <w:pPr>
        <w:ind w:firstLine="709"/>
        <w:jc w:val="both"/>
      </w:pPr>
      <w:r>
        <w:t>2.33. Основными показателями доступности предоставления муниципальной услуги являются:</w:t>
      </w:r>
    </w:p>
    <w:p w:rsidR="00FD5DDF" w:rsidRDefault="00CA70A3">
      <w:pPr>
        <w:ind w:firstLine="709"/>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D5DDF" w:rsidRDefault="00CA70A3">
      <w:pPr>
        <w:ind w:firstLine="709"/>
        <w:jc w:val="both"/>
      </w:pPr>
      <w:r>
        <w:t>возможность получения заявителем уведомлений о предоставлении муниципальной услуги с помощью Единого портала, регионального портала;</w:t>
      </w:r>
    </w:p>
    <w:p w:rsidR="00FD5DDF" w:rsidRDefault="00CA70A3">
      <w:pPr>
        <w:ind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D5DDF" w:rsidRDefault="00CA70A3">
      <w:pPr>
        <w:ind w:firstLine="709"/>
        <w:jc w:val="both"/>
      </w:pPr>
      <w:r>
        <w:t>2.34. Основными показателями качества предоставления муниципальной услуги являются:</w:t>
      </w:r>
    </w:p>
    <w:p w:rsidR="00FD5DDF" w:rsidRDefault="00CA70A3">
      <w:pPr>
        <w:ind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D5DDF" w:rsidRDefault="00CA70A3">
      <w:pPr>
        <w:ind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FD5DDF" w:rsidRDefault="00CA70A3">
      <w:pPr>
        <w:ind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FD5DDF" w:rsidRDefault="00CA70A3">
      <w:pPr>
        <w:ind w:firstLine="709"/>
        <w:jc w:val="both"/>
      </w:pPr>
      <w:r>
        <w:t>отсутствие нарушений установленных сроков в процессе предоставления муниципальной услуги;</w:t>
      </w:r>
    </w:p>
    <w:p w:rsidR="00FD5DDF" w:rsidRDefault="00CA70A3">
      <w:pPr>
        <w:ind w:firstLine="709"/>
        <w:jc w:val="both"/>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FD5DDF" w:rsidRDefault="00FD5DDF">
      <w:pPr>
        <w:widowControl w:val="0"/>
        <w:ind w:firstLine="709"/>
        <w:jc w:val="center"/>
        <w:rPr>
          <w:b/>
        </w:rPr>
      </w:pPr>
    </w:p>
    <w:p w:rsidR="00FD5DDF" w:rsidRDefault="00CA70A3">
      <w:pPr>
        <w:widowControl w:val="0"/>
        <w:jc w:val="center"/>
      </w:pPr>
      <w:r>
        <w:rPr>
          <w:b/>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D5DDF" w:rsidRDefault="00FD5DDF">
      <w:pPr>
        <w:widowControl w:val="0"/>
        <w:ind w:firstLine="709"/>
        <w:jc w:val="center"/>
        <w:rPr>
          <w:b/>
        </w:rPr>
      </w:pPr>
    </w:p>
    <w:p w:rsidR="00FD5DDF" w:rsidRDefault="00CA70A3">
      <w:pPr>
        <w:widowControl w:val="0"/>
        <w:ind w:firstLine="709"/>
        <w:jc w:val="center"/>
      </w:pPr>
      <w:r>
        <w:rPr>
          <w:b/>
        </w:rPr>
        <w:t>Исчерпывающий перечень административных процедур</w:t>
      </w:r>
    </w:p>
    <w:p w:rsidR="00FD5DDF" w:rsidRDefault="00FD5DDF">
      <w:pPr>
        <w:widowControl w:val="0"/>
        <w:ind w:firstLine="709"/>
        <w:jc w:val="both"/>
        <w:rPr>
          <w:b/>
        </w:rPr>
      </w:pPr>
    </w:p>
    <w:p w:rsidR="00FD5DDF" w:rsidRDefault="00CA70A3">
      <w:pPr>
        <w:widowControl w:val="0"/>
        <w:tabs>
          <w:tab w:val="left" w:pos="567"/>
        </w:tabs>
        <w:ind w:firstLine="709"/>
        <w:contextualSpacing/>
        <w:jc w:val="both"/>
      </w:pPr>
      <w:r>
        <w:t>3.1. Предоставление муниципальной услуги включает в себя следующие административные процедуры:</w:t>
      </w:r>
    </w:p>
    <w:p w:rsidR="00FD5DDF" w:rsidRDefault="00CA70A3">
      <w:pPr>
        <w:widowControl w:val="0"/>
        <w:tabs>
          <w:tab w:val="left" w:pos="567"/>
        </w:tabs>
        <w:ind w:firstLine="709"/>
        <w:contextualSpacing/>
        <w:jc w:val="both"/>
      </w:pPr>
      <w:r>
        <w:t xml:space="preserve">прием, проверка документов и регистрация уведомления об окончании </w:t>
      </w:r>
      <w:r>
        <w:lastRenderedPageBreak/>
        <w:t>строительства;</w:t>
      </w:r>
    </w:p>
    <w:p w:rsidR="00FD5DDF" w:rsidRDefault="00CA70A3">
      <w:pPr>
        <w:widowControl w:val="0"/>
        <w:tabs>
          <w:tab w:val="left" w:pos="567"/>
        </w:tabs>
        <w:ind w:firstLine="709"/>
        <w:contextualSpacing/>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D5DDF" w:rsidRDefault="00CA70A3">
      <w:pPr>
        <w:widowControl w:val="0"/>
        <w:tabs>
          <w:tab w:val="left" w:pos="567"/>
        </w:tabs>
        <w:ind w:firstLine="709"/>
        <w:contextualSpacing/>
        <w:jc w:val="both"/>
      </w:pPr>
      <w:r>
        <w:t>рассмотрение документов и сведений;</w:t>
      </w:r>
    </w:p>
    <w:p w:rsidR="00FD5DDF" w:rsidRDefault="00CA70A3">
      <w:pPr>
        <w:widowControl w:val="0"/>
        <w:tabs>
          <w:tab w:val="left" w:pos="567"/>
        </w:tabs>
        <w:ind w:firstLine="709"/>
        <w:contextualSpacing/>
        <w:jc w:val="both"/>
      </w:pPr>
      <w:r>
        <w:t>принятие решения;</w:t>
      </w:r>
    </w:p>
    <w:p w:rsidR="00FD5DDF" w:rsidRDefault="00CA70A3">
      <w:pPr>
        <w:widowControl w:val="0"/>
        <w:tabs>
          <w:tab w:val="left" w:pos="567"/>
        </w:tabs>
        <w:ind w:firstLine="709"/>
        <w:contextualSpacing/>
        <w:jc w:val="both"/>
      </w:pPr>
      <w:r>
        <w:t xml:space="preserve">выдача результата. </w:t>
      </w:r>
    </w:p>
    <w:p w:rsidR="00FD5DDF" w:rsidRDefault="00CA70A3">
      <w:pPr>
        <w:widowControl w:val="0"/>
        <w:tabs>
          <w:tab w:val="left" w:pos="567"/>
        </w:tabs>
        <w:ind w:firstLine="709"/>
        <w:contextualSpacing/>
        <w:jc w:val="both"/>
      </w:pPr>
      <w:r>
        <w:t>Описание административных процедур представлено в Приложении № 6 к настоящему Административному регламенту.</w:t>
      </w:r>
    </w:p>
    <w:p w:rsidR="00FD5DDF" w:rsidRDefault="00FD5DDF">
      <w:pPr>
        <w:widowControl w:val="0"/>
        <w:tabs>
          <w:tab w:val="left" w:pos="567"/>
        </w:tabs>
        <w:ind w:firstLine="709"/>
        <w:contextualSpacing/>
        <w:jc w:val="both"/>
      </w:pPr>
    </w:p>
    <w:p w:rsidR="00FD5DDF" w:rsidRDefault="00CA70A3">
      <w:pPr>
        <w:widowControl w:val="0"/>
        <w:ind w:firstLine="709"/>
        <w:jc w:val="center"/>
      </w:pPr>
      <w:r>
        <w:rPr>
          <w:b/>
        </w:rPr>
        <w:t>Перечень административных процедур (действий) при предоставлении муниципальной услуги услуг в электронной форме</w:t>
      </w:r>
    </w:p>
    <w:p w:rsidR="00FD5DDF" w:rsidRDefault="00FD5DDF">
      <w:pPr>
        <w:widowControl w:val="0"/>
        <w:tabs>
          <w:tab w:val="left" w:pos="567"/>
        </w:tabs>
        <w:ind w:firstLine="709"/>
        <w:contextualSpacing/>
        <w:jc w:val="both"/>
        <w:rPr>
          <w:b/>
        </w:rPr>
      </w:pPr>
    </w:p>
    <w:p w:rsidR="00FD5DDF" w:rsidRDefault="00CA70A3">
      <w:pPr>
        <w:ind w:firstLine="709"/>
        <w:jc w:val="both"/>
      </w:pPr>
      <w:r>
        <w:t>3.2. При предоставлении муниципальной услуги в электронной форме заявителю обеспечиваются:</w:t>
      </w:r>
    </w:p>
    <w:p w:rsidR="00FD5DDF" w:rsidRDefault="00CA70A3">
      <w:pPr>
        <w:widowControl w:val="0"/>
        <w:ind w:firstLine="709"/>
        <w:jc w:val="both"/>
      </w:pPr>
      <w:r>
        <w:t>получение информации о порядке и сроках предоставления муниципальной услуги;</w:t>
      </w:r>
    </w:p>
    <w:p w:rsidR="00FD5DDF" w:rsidRDefault="00CA70A3">
      <w:pPr>
        <w:widowControl w:val="0"/>
        <w:ind w:firstLine="709"/>
        <w:jc w:val="both"/>
      </w:pPr>
      <w:r>
        <w:t>формирование уведомления об окончании строительства;</w:t>
      </w:r>
    </w:p>
    <w:p w:rsidR="00FD5DDF" w:rsidRDefault="00CA70A3">
      <w:pPr>
        <w:widowControl w:val="0"/>
        <w:ind w:firstLine="709"/>
        <w:jc w:val="both"/>
      </w:pPr>
      <w: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FD5DDF" w:rsidRDefault="00CA70A3">
      <w:pPr>
        <w:widowControl w:val="0"/>
        <w:ind w:firstLine="709"/>
        <w:jc w:val="both"/>
      </w:pPr>
      <w:r>
        <w:t xml:space="preserve">получение результата предоставления муниципальной услуги; </w:t>
      </w:r>
    </w:p>
    <w:p w:rsidR="00FD5DDF" w:rsidRDefault="00CA70A3">
      <w:pPr>
        <w:widowControl w:val="0"/>
        <w:ind w:firstLine="709"/>
        <w:jc w:val="both"/>
      </w:pPr>
      <w:r>
        <w:t>получение сведений о ходе рассмотрения уведомления об окончании строительства;</w:t>
      </w:r>
    </w:p>
    <w:p w:rsidR="00FD5DDF" w:rsidRDefault="00CA70A3">
      <w:pPr>
        <w:ind w:firstLine="709"/>
        <w:jc w:val="both"/>
      </w:pPr>
      <w:r>
        <w:t>осуществление оценки качества предоставления муниципальной услуги;</w:t>
      </w:r>
    </w:p>
    <w:p w:rsidR="00FD5DDF" w:rsidRDefault="00CA70A3">
      <w:pPr>
        <w:ind w:firstLine="709"/>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D5DDF" w:rsidRDefault="00FD5DDF">
      <w:pPr>
        <w:ind w:firstLine="709"/>
        <w:jc w:val="both"/>
      </w:pPr>
    </w:p>
    <w:p w:rsidR="00FD5DDF" w:rsidRDefault="00CA70A3">
      <w:pPr>
        <w:jc w:val="center"/>
      </w:pPr>
      <w:r>
        <w:rPr>
          <w:b/>
        </w:rPr>
        <w:t>Порядок осуществления административных процедур (действий)</w:t>
      </w:r>
      <w:r>
        <w:t xml:space="preserve"> </w:t>
      </w:r>
    </w:p>
    <w:p w:rsidR="00FD5DDF" w:rsidRDefault="00CA70A3">
      <w:pPr>
        <w:jc w:val="center"/>
      </w:pPr>
      <w:r>
        <w:rPr>
          <w:b/>
        </w:rPr>
        <w:t>в электронной форме</w:t>
      </w:r>
      <w:r>
        <w:t xml:space="preserve"> </w:t>
      </w:r>
    </w:p>
    <w:p w:rsidR="00FD5DDF" w:rsidRDefault="00FD5DDF">
      <w:pPr>
        <w:ind w:firstLine="709"/>
        <w:jc w:val="both"/>
      </w:pPr>
    </w:p>
    <w:p w:rsidR="00FD5DDF" w:rsidRDefault="00CA70A3">
      <w:pPr>
        <w:widowControl w:val="0"/>
        <w:ind w:firstLine="709"/>
        <w:jc w:val="both"/>
      </w:pPr>
      <w:r>
        <w:t>3.3. Формирование уведомления об окончании строительства.</w:t>
      </w:r>
    </w:p>
    <w:p w:rsidR="00FD5DDF" w:rsidRDefault="00CA70A3">
      <w:pPr>
        <w:widowControl w:val="0"/>
        <w:ind w:firstLine="709"/>
        <w:jc w:val="both"/>
      </w:pPr>
      <w: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D5DDF" w:rsidRDefault="00CA70A3">
      <w:pPr>
        <w:widowControl w:val="0"/>
        <w:ind w:firstLine="709"/>
        <w:jc w:val="both"/>
      </w:pPr>
      <w: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D5DDF" w:rsidRDefault="00CA70A3">
      <w:pPr>
        <w:widowControl w:val="0"/>
        <w:ind w:firstLine="709"/>
        <w:jc w:val="both"/>
      </w:pPr>
      <w:r>
        <w:t>При формировании уведомления об окончании строительства заявителю обеспечивается:</w:t>
      </w:r>
    </w:p>
    <w:p w:rsidR="00FD5DDF" w:rsidRDefault="00CA70A3">
      <w:pPr>
        <w:widowControl w:val="0"/>
        <w:ind w:firstLine="709"/>
        <w:jc w:val="both"/>
      </w:pPr>
      <w: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FD5DDF" w:rsidRDefault="00CA70A3">
      <w:pPr>
        <w:widowControl w:val="0"/>
        <w:ind w:firstLine="709"/>
        <w:jc w:val="both"/>
      </w:pPr>
      <w:r>
        <w:t>б) возможность печати на бумажном носителе копии электронной формы уведомления об окончании строительства;</w:t>
      </w:r>
    </w:p>
    <w:p w:rsidR="00FD5DDF" w:rsidRDefault="00CA70A3">
      <w:pPr>
        <w:widowControl w:val="0"/>
        <w:ind w:firstLine="709"/>
        <w:jc w:val="both"/>
      </w:pPr>
      <w:r>
        <w:t xml:space="preserve">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w:t>
      </w:r>
      <w:r>
        <w:lastRenderedPageBreak/>
        <w:t>возникновении ошибок ввода и возврате для повторного ввода значений в электронную форму уведомления об окончании строительства;</w:t>
      </w:r>
    </w:p>
    <w:p w:rsidR="00FD5DDF" w:rsidRDefault="00CA70A3">
      <w:pPr>
        <w:widowControl w:val="0"/>
        <w:ind w:firstLine="709"/>
        <w:jc w:val="both"/>
      </w:pPr>
      <w: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D5DDF" w:rsidRDefault="00CA70A3">
      <w:pPr>
        <w:widowControl w:val="0"/>
        <w:ind w:firstLine="709"/>
        <w:jc w:val="both"/>
      </w:pPr>
      <w: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D5DDF" w:rsidRDefault="00CA70A3">
      <w:pPr>
        <w:widowControl w:val="0"/>
        <w:ind w:firstLine="709"/>
        <w:jc w:val="both"/>
      </w:pPr>
      <w: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D5DDF" w:rsidRDefault="00CA70A3">
      <w:pPr>
        <w:widowControl w:val="0"/>
        <w:ind w:firstLine="709"/>
        <w:jc w:val="both"/>
      </w:pPr>
      <w:r>
        <w:t>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D5DDF" w:rsidRDefault="00CA70A3">
      <w:pPr>
        <w:ind w:firstLine="709"/>
        <w:jc w:val="both"/>
      </w:pPr>
      <w:r>
        <w:t>3.4.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D5DDF" w:rsidRDefault="00CA70A3">
      <w:pPr>
        <w:ind w:firstLine="709"/>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FD5DDF" w:rsidRDefault="00CA70A3">
      <w:pPr>
        <w:ind w:firstLine="709"/>
        <w:jc w:val="both"/>
      </w:pPr>
      <w:r>
        <w:t xml:space="preserve">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 </w:t>
      </w:r>
    </w:p>
    <w:p w:rsidR="00FD5DDF" w:rsidRDefault="00CA70A3">
      <w:pPr>
        <w:ind w:firstLine="709"/>
        <w:jc w:val="both"/>
      </w:pPr>
      <w:r>
        <w:t>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D5DDF" w:rsidRDefault="00CA70A3">
      <w:pPr>
        <w:widowControl w:val="0"/>
        <w:ind w:firstLine="709"/>
        <w:jc w:val="both"/>
      </w:pPr>
      <w:r>
        <w:t>Ответственное должностное лицо:</w:t>
      </w:r>
    </w:p>
    <w:p w:rsidR="00FD5DDF" w:rsidRDefault="00CA70A3">
      <w:pPr>
        <w:widowControl w:val="0"/>
        <w:ind w:firstLine="709"/>
        <w:jc w:val="both"/>
      </w:pPr>
      <w: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FD5DDF" w:rsidRDefault="00CA70A3">
      <w:pPr>
        <w:widowControl w:val="0"/>
        <w:ind w:firstLine="709"/>
        <w:jc w:val="both"/>
      </w:pPr>
      <w:r>
        <w:t>рассматривает поступившие уведомления об окончании строительства и приложенные образы документов (документы);</w:t>
      </w:r>
    </w:p>
    <w:p w:rsidR="00FD5DDF" w:rsidRDefault="00CA70A3">
      <w:pPr>
        <w:widowControl w:val="0"/>
        <w:ind w:firstLine="709"/>
        <w:jc w:val="both"/>
      </w:pPr>
      <w:r>
        <w:t>производит действия в соответствии с пунктом 3.4 настоящего Административного регламента.</w:t>
      </w:r>
    </w:p>
    <w:p w:rsidR="00FD5DDF" w:rsidRDefault="00CA70A3">
      <w:pPr>
        <w:widowControl w:val="0"/>
        <w:ind w:firstLine="709"/>
        <w:jc w:val="both"/>
      </w:pPr>
      <w:r>
        <w:t xml:space="preserve">3.6. Заявителю в качестве результата предоставления муниципальной услуги обеспечивается возможность получения документа: </w:t>
      </w:r>
    </w:p>
    <w:p w:rsidR="00FD5DDF" w:rsidRDefault="00CA70A3">
      <w:pPr>
        <w:ind w:firstLine="709"/>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D5DDF" w:rsidRDefault="00CA70A3">
      <w:pPr>
        <w:widowControl w:val="0"/>
        <w:ind w:firstLine="709"/>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D5DDF" w:rsidRDefault="00CA70A3">
      <w:pPr>
        <w:widowControl w:val="0"/>
        <w:ind w:firstLine="709"/>
        <w:jc w:val="both"/>
      </w:pPr>
      <w:r>
        <w:t>3.7. 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D5DDF" w:rsidRDefault="00CA70A3">
      <w:pPr>
        <w:widowControl w:val="0"/>
        <w:ind w:firstLine="709"/>
        <w:jc w:val="both"/>
      </w:pPr>
      <w:r>
        <w:t xml:space="preserve">При предоставлении муниципальной услуги в электронной форме заявителю </w:t>
      </w:r>
      <w:r>
        <w:lastRenderedPageBreak/>
        <w:t>направляется:</w:t>
      </w:r>
    </w:p>
    <w:p w:rsidR="00FD5DDF" w:rsidRDefault="00CA70A3">
      <w:pPr>
        <w:widowControl w:val="0"/>
        <w:ind w:firstLine="709"/>
        <w:jc w:val="both"/>
      </w:pPr>
      <w:proofErr w:type="gramStart"/>
      <w: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proofErr w:type="gramEnd"/>
      <w:r>
        <w:t xml:space="preserve"> муниципальной услуги;</w:t>
      </w:r>
    </w:p>
    <w:p w:rsidR="00FD5DDF" w:rsidRDefault="00CA70A3">
      <w:pPr>
        <w:widowControl w:val="0"/>
        <w:ind w:firstLine="709"/>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D5DDF" w:rsidRDefault="00CA70A3">
      <w:pPr>
        <w:ind w:firstLine="709"/>
        <w:jc w:val="both"/>
      </w:pPr>
      <w:r>
        <w:t>3.8. Оценка качества предоставления муниципальной услуги.</w:t>
      </w:r>
    </w:p>
    <w:p w:rsidR="00FD5DDF" w:rsidRDefault="00CA70A3">
      <w:pPr>
        <w:ind w:firstLine="709"/>
        <w:jc w:val="both"/>
      </w:pPr>
      <w:proofErr w:type="gramStart"/>
      <w:r>
        <w:t xml:space="preserve">Оценка качества предоставления муниципальной услуги осуществляется в соответствии с </w:t>
      </w:r>
      <w:hyperlink r:id="rId18" w:history="1">
        <w:r>
          <w:rPr>
            <w:rStyle w:val="aff8"/>
            <w:color w:val="000000"/>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FD5DDF" w:rsidRDefault="00CA70A3">
      <w:pPr>
        <w:widowControl w:val="0"/>
        <w:ind w:firstLine="709"/>
        <w:jc w:val="both"/>
      </w:pPr>
      <w:r>
        <w:t xml:space="preserve">3.9. </w:t>
      </w: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w:t>
      </w:r>
    </w:p>
    <w:p w:rsidR="00FD5DDF" w:rsidRDefault="00FD5DDF">
      <w:pPr>
        <w:jc w:val="both"/>
      </w:pPr>
    </w:p>
    <w:p w:rsidR="00FD5DDF" w:rsidRDefault="00FD5DDF">
      <w:pPr>
        <w:ind w:firstLine="709"/>
        <w:jc w:val="both"/>
      </w:pPr>
    </w:p>
    <w:p w:rsidR="00FD5DDF" w:rsidRDefault="00FD5DDF">
      <w:pPr>
        <w:ind w:firstLine="709"/>
        <w:jc w:val="both"/>
      </w:pPr>
    </w:p>
    <w:p w:rsidR="00FD5DDF" w:rsidRDefault="00CA70A3">
      <w:pPr>
        <w:widowControl w:val="0"/>
        <w:tabs>
          <w:tab w:val="left" w:pos="567"/>
        </w:tabs>
        <w:contextualSpacing/>
        <w:jc w:val="center"/>
      </w:pPr>
      <w:r>
        <w:rPr>
          <w:b/>
        </w:rPr>
        <w:t xml:space="preserve">Раздел </w:t>
      </w:r>
      <w:r w:rsidR="008C4E4D">
        <w:rPr>
          <w:b/>
        </w:rPr>
        <w:t>4</w:t>
      </w:r>
      <w:r>
        <w:rPr>
          <w:b/>
        </w:rPr>
        <w:t xml:space="preserve">. Особенности выполнения административных процедур (действий) </w:t>
      </w:r>
    </w:p>
    <w:p w:rsidR="00FD5DDF" w:rsidRDefault="00CA70A3">
      <w:pPr>
        <w:widowControl w:val="0"/>
        <w:tabs>
          <w:tab w:val="left" w:pos="567"/>
        </w:tabs>
        <w:contextualSpacing/>
        <w:jc w:val="center"/>
      </w:pPr>
      <w:r>
        <w:rPr>
          <w:b/>
        </w:rPr>
        <w:t>в многофункциональных центрах предоставления государственных и муниципальных услуг</w:t>
      </w:r>
    </w:p>
    <w:p w:rsidR="00FD5DDF" w:rsidRDefault="00FD5DDF">
      <w:pPr>
        <w:jc w:val="center"/>
        <w:rPr>
          <w:b/>
        </w:rPr>
      </w:pPr>
    </w:p>
    <w:p w:rsidR="00FD5DDF" w:rsidRDefault="00CA70A3">
      <w:pPr>
        <w:jc w:val="center"/>
      </w:pPr>
      <w:r>
        <w:rPr>
          <w:b/>
        </w:rPr>
        <w:t xml:space="preserve">Исчерпывающий перечень административных процедур (действий) </w:t>
      </w:r>
    </w:p>
    <w:p w:rsidR="00FD5DDF" w:rsidRDefault="00CA70A3">
      <w:pPr>
        <w:jc w:val="center"/>
      </w:pPr>
      <w:r>
        <w:rPr>
          <w:b/>
        </w:rPr>
        <w:t xml:space="preserve">при предоставлении муниципальной услуги, </w:t>
      </w:r>
      <w:proofErr w:type="gramStart"/>
      <w:r>
        <w:rPr>
          <w:b/>
        </w:rPr>
        <w:t>выполняемых</w:t>
      </w:r>
      <w:proofErr w:type="gramEnd"/>
      <w:r>
        <w:rPr>
          <w:b/>
        </w:rPr>
        <w:t xml:space="preserve"> </w:t>
      </w:r>
    </w:p>
    <w:p w:rsidR="00FD5DDF" w:rsidRDefault="00CA70A3">
      <w:pPr>
        <w:jc w:val="center"/>
      </w:pPr>
      <w:r>
        <w:rPr>
          <w:b/>
        </w:rPr>
        <w:t xml:space="preserve">многофункциональными центрами </w:t>
      </w:r>
    </w:p>
    <w:p w:rsidR="00FD5DDF" w:rsidRDefault="00FD5DDF">
      <w:pPr>
        <w:rPr>
          <w:b/>
        </w:rPr>
      </w:pPr>
    </w:p>
    <w:p w:rsidR="00FD5DDF" w:rsidRDefault="00852EC3">
      <w:pPr>
        <w:widowControl w:val="0"/>
        <w:ind w:firstLine="709"/>
        <w:jc w:val="both"/>
      </w:pPr>
      <w:r>
        <w:t>4</w:t>
      </w:r>
      <w:r w:rsidR="00CA70A3">
        <w:t>.1 Многофункциональный центр осуществляет:</w:t>
      </w:r>
    </w:p>
    <w:p w:rsidR="00FD5DDF" w:rsidRDefault="00CA70A3">
      <w:pPr>
        <w:ind w:firstLine="709"/>
        <w:jc w:val="both"/>
      </w:pPr>
      <w: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D5DDF" w:rsidRDefault="00CA70A3">
      <w:pPr>
        <w:ind w:firstLine="709"/>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rsidR="00FD5DDF" w:rsidRDefault="00CA70A3">
      <w:pPr>
        <w:widowControl w:val="0"/>
        <w:ind w:firstLine="709"/>
        <w:jc w:val="both"/>
      </w:pPr>
      <w:r>
        <w:t>иные процедуры и действия, предусмотренные Федеральным законом № 210-ФЗ.</w:t>
      </w:r>
    </w:p>
    <w:p w:rsidR="00FD5DDF" w:rsidRDefault="00CA70A3">
      <w:pPr>
        <w:widowControl w:val="0"/>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D5DDF" w:rsidRDefault="00FD5DDF">
      <w:pPr>
        <w:widowControl w:val="0"/>
        <w:ind w:firstLine="709"/>
        <w:jc w:val="both"/>
      </w:pPr>
    </w:p>
    <w:p w:rsidR="00FD5DDF" w:rsidRDefault="00FD5DDF">
      <w:pPr>
        <w:jc w:val="center"/>
        <w:rPr>
          <w:b/>
        </w:rPr>
      </w:pPr>
    </w:p>
    <w:p w:rsidR="00FD5DDF" w:rsidRDefault="00FD5DDF">
      <w:pPr>
        <w:jc w:val="center"/>
        <w:rPr>
          <w:b/>
        </w:rPr>
      </w:pPr>
    </w:p>
    <w:p w:rsidR="00FD5DDF" w:rsidRDefault="00FD5DDF">
      <w:pPr>
        <w:jc w:val="center"/>
        <w:rPr>
          <w:b/>
        </w:rPr>
      </w:pPr>
    </w:p>
    <w:p w:rsidR="00FD5DDF" w:rsidRDefault="00CA70A3">
      <w:pPr>
        <w:jc w:val="center"/>
      </w:pPr>
      <w:r>
        <w:rPr>
          <w:b/>
        </w:rPr>
        <w:t>Информирование заявителей</w:t>
      </w:r>
    </w:p>
    <w:p w:rsidR="00FD5DDF" w:rsidRDefault="00FD5DDF">
      <w:pPr>
        <w:widowControl w:val="0"/>
        <w:ind w:firstLine="709"/>
        <w:jc w:val="both"/>
        <w:rPr>
          <w:b/>
        </w:rPr>
      </w:pPr>
    </w:p>
    <w:p w:rsidR="00FD5DDF" w:rsidRDefault="00852EC3">
      <w:pPr>
        <w:ind w:firstLine="709"/>
        <w:jc w:val="both"/>
      </w:pPr>
      <w:r>
        <w:t>4</w:t>
      </w:r>
      <w:r w:rsidR="00CA70A3">
        <w:t xml:space="preserve">.2. Информирование заявителя многофункциональными центрами осуществляется следующими способами: </w:t>
      </w:r>
    </w:p>
    <w:p w:rsidR="00FD5DDF" w:rsidRDefault="00CA70A3">
      <w:pPr>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D5DDF" w:rsidRDefault="00CA70A3">
      <w:pPr>
        <w:ind w:firstLine="709"/>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FD5DDF" w:rsidRDefault="00CA70A3">
      <w:pPr>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5DDF" w:rsidRDefault="00CA70A3">
      <w:pPr>
        <w:ind w:firstLine="709"/>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FD5DDF" w:rsidRDefault="00CA70A3">
      <w:pPr>
        <w:tabs>
          <w:tab w:val="left" w:pos="7920"/>
        </w:tabs>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D5DDF" w:rsidRDefault="00CA70A3">
      <w:pPr>
        <w:tabs>
          <w:tab w:val="left" w:pos="7920"/>
        </w:tabs>
        <w:ind w:firstLine="709"/>
        <w:jc w:val="both"/>
      </w:pPr>
      <w:r>
        <w:t>изложить обращение в письменной форме (ответ направляется Заявителю в соответствии со способом, указанным в обращении);</w:t>
      </w:r>
    </w:p>
    <w:p w:rsidR="00FD5DDF" w:rsidRDefault="00CA70A3">
      <w:pPr>
        <w:tabs>
          <w:tab w:val="left" w:pos="7920"/>
        </w:tabs>
        <w:ind w:firstLine="709"/>
        <w:jc w:val="both"/>
      </w:pPr>
      <w:r>
        <w:t>назначить другое время для консультаций.</w:t>
      </w:r>
    </w:p>
    <w:p w:rsidR="00FD5DDF" w:rsidRDefault="00CA70A3">
      <w:pPr>
        <w:ind w:firstLine="709"/>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D5DDF" w:rsidRDefault="00FD5DDF">
      <w:pPr>
        <w:ind w:firstLine="709"/>
        <w:jc w:val="both"/>
      </w:pPr>
    </w:p>
    <w:p w:rsidR="00FD5DDF" w:rsidRDefault="00CA70A3">
      <w:pPr>
        <w:jc w:val="center"/>
      </w:pPr>
      <w:r>
        <w:rPr>
          <w:b/>
        </w:rPr>
        <w:t>Выдача заявителю результата предоставления  муниципальной услуги</w:t>
      </w:r>
    </w:p>
    <w:p w:rsidR="00FD5DDF" w:rsidRDefault="00FD5DDF">
      <w:pPr>
        <w:ind w:firstLine="709"/>
        <w:jc w:val="both"/>
        <w:rPr>
          <w:b/>
        </w:rPr>
      </w:pPr>
    </w:p>
    <w:p w:rsidR="00FD5DDF" w:rsidRDefault="00852EC3">
      <w:pPr>
        <w:ind w:firstLine="709"/>
        <w:jc w:val="both"/>
      </w:pPr>
      <w:r>
        <w:lastRenderedPageBreak/>
        <w:t>4</w:t>
      </w:r>
      <w:r w:rsidR="00CA70A3">
        <w:t xml:space="preserve">.3. </w:t>
      </w:r>
      <w:proofErr w:type="gramStart"/>
      <w:r w:rsidR="00CA70A3">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00CA70A3">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FD5DDF" w:rsidRDefault="00CA70A3">
      <w:pPr>
        <w:ind w:firstLine="709"/>
        <w:jc w:val="both"/>
      </w:pPr>
      <w:proofErr w:type="gramStart"/>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C4E4D" w:rsidRDefault="008C4E4D">
      <w:pPr>
        <w:ind w:firstLine="709"/>
        <w:jc w:val="both"/>
      </w:pPr>
      <w:r w:rsidRPr="008C4E4D">
        <w:t>Выдача результата предоставления услуги в отношении несовершеннолетнего законному представителю несовершеннолетнего, не являющемуся заявителем, многофункциональным центром осуществляется в порядке, установленном пунктом 2.21</w:t>
      </w:r>
      <w:r w:rsidRPr="008C4E4D">
        <w:rPr>
          <w:vertAlign w:val="superscript"/>
        </w:rPr>
        <w:t>1</w:t>
      </w:r>
      <w:r w:rsidRPr="008C4E4D">
        <w:t xml:space="preserve"> настоящего Административного регламента.</w:t>
      </w:r>
    </w:p>
    <w:p w:rsidR="00FD5DDF" w:rsidRDefault="00852EC3">
      <w:pPr>
        <w:ind w:firstLine="709"/>
        <w:jc w:val="both"/>
      </w:pPr>
      <w:r>
        <w:t>4</w:t>
      </w:r>
      <w:r w:rsidR="00CA70A3">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5DDF" w:rsidRDefault="00CA70A3">
      <w:pPr>
        <w:tabs>
          <w:tab w:val="left" w:pos="7920"/>
        </w:tabs>
        <w:ind w:firstLine="709"/>
        <w:jc w:val="both"/>
      </w:pPr>
      <w:r>
        <w:t>Работник многофункционального центра осуществляет следующие действия:</w:t>
      </w:r>
    </w:p>
    <w:p w:rsidR="00FD5DDF" w:rsidRDefault="00CA70A3">
      <w:pPr>
        <w:tabs>
          <w:tab w:val="left" w:pos="7920"/>
        </w:tabs>
        <w:ind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D5DDF" w:rsidRDefault="00CA70A3">
      <w:pPr>
        <w:tabs>
          <w:tab w:val="left" w:pos="7920"/>
        </w:tabs>
        <w:ind w:firstLine="709"/>
        <w:jc w:val="both"/>
      </w:pPr>
      <w:r>
        <w:t>проверяет полномочия представителя заявителя (в случае обращения представителя заявителя);</w:t>
      </w:r>
    </w:p>
    <w:p w:rsidR="00FD5DDF" w:rsidRDefault="00CA70A3">
      <w:pPr>
        <w:tabs>
          <w:tab w:val="left" w:pos="7920"/>
        </w:tabs>
        <w:ind w:firstLine="709"/>
        <w:jc w:val="both"/>
      </w:pPr>
      <w:r>
        <w:t>определяет статус исполнения уведомления об окончании строительства в ГИС;</w:t>
      </w:r>
    </w:p>
    <w:p w:rsidR="00FD5DDF" w:rsidRDefault="00CA70A3">
      <w:pPr>
        <w:tabs>
          <w:tab w:val="left" w:pos="7920"/>
        </w:tabs>
        <w:ind w:firstLine="709"/>
        <w:jc w:val="both"/>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D5DDF" w:rsidRDefault="00CA70A3">
      <w:pPr>
        <w:tabs>
          <w:tab w:val="left" w:pos="7920"/>
        </w:tabs>
        <w:ind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5DDF" w:rsidRDefault="00CA70A3">
      <w:pPr>
        <w:tabs>
          <w:tab w:val="left" w:pos="7920"/>
        </w:tabs>
        <w:ind w:firstLine="709"/>
        <w:jc w:val="both"/>
      </w:pPr>
      <w:r>
        <w:t>выдает документы заявителю, при необходимости запрашивает у заявителя подписи за каждый выданный документ;</w:t>
      </w:r>
    </w:p>
    <w:p w:rsidR="00FD5DDF" w:rsidRDefault="00CA70A3">
      <w:pPr>
        <w:tabs>
          <w:tab w:val="left" w:pos="7920"/>
        </w:tabs>
        <w:ind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FD5DDF" w:rsidRDefault="00FD5DDF">
      <w:pPr>
        <w:tabs>
          <w:tab w:val="left" w:pos="7920"/>
        </w:tabs>
        <w:ind w:firstLine="709"/>
        <w:jc w:val="both"/>
        <w:rPr>
          <w:b/>
        </w:rPr>
      </w:pPr>
    </w:p>
    <w:p w:rsidR="00FD5DDF" w:rsidRDefault="00FD5DDF">
      <w:pPr>
        <w:ind w:firstLine="709"/>
        <w:jc w:val="both"/>
        <w:rPr>
          <w:sz w:val="28"/>
        </w:rPr>
      </w:pPr>
    </w:p>
    <w:p w:rsidR="00FD5DDF" w:rsidRDefault="00FD5DDF">
      <w:pPr>
        <w:ind w:firstLine="709"/>
        <w:jc w:val="both"/>
        <w:rPr>
          <w:sz w:val="28"/>
        </w:rPr>
      </w:pPr>
    </w:p>
    <w:p w:rsidR="00FD5DDF" w:rsidRDefault="00FD5DDF">
      <w:pPr>
        <w:ind w:firstLine="709"/>
        <w:jc w:val="both"/>
        <w:rPr>
          <w:sz w:val="28"/>
        </w:rPr>
      </w:pPr>
    </w:p>
    <w:p w:rsidR="00FD5DDF" w:rsidRDefault="00FD5DDF">
      <w:pPr>
        <w:ind w:firstLine="709"/>
        <w:jc w:val="both"/>
        <w:rPr>
          <w:sz w:val="28"/>
        </w:rPr>
      </w:pPr>
    </w:p>
    <w:p w:rsidR="00FD5DDF" w:rsidRDefault="00FD5DDF">
      <w:pPr>
        <w:ind w:left="5670"/>
        <w:rPr>
          <w:sz w:val="28"/>
        </w:rPr>
      </w:pPr>
      <w:bookmarkStart w:id="1" w:name="_GoBack"/>
      <w:bookmarkEnd w:id="1"/>
    </w:p>
    <w:p w:rsidR="00FD5DDF" w:rsidRDefault="00CA70A3">
      <w:pPr>
        <w:ind w:left="4536"/>
      </w:pPr>
      <w:r>
        <w:t>Приложение № 1</w:t>
      </w:r>
    </w:p>
    <w:p w:rsidR="00FD5DDF" w:rsidRDefault="00CA70A3">
      <w:pPr>
        <w:widowControl w:val="0"/>
        <w:ind w:left="4536"/>
      </w:pPr>
      <w:r>
        <w:t>к Административному регламенту  предоставления муниципальной услуги</w:t>
      </w:r>
    </w:p>
    <w:p w:rsidR="00FD5DDF" w:rsidRDefault="00CA70A3">
      <w:pPr>
        <w:widowControl w:val="0"/>
        <w:tabs>
          <w:tab w:val="left" w:pos="567"/>
        </w:tabs>
        <w:ind w:left="4536"/>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spacing w:line="240" w:lineRule="atLeast"/>
        <w:ind w:left="3969"/>
      </w:pPr>
    </w:p>
    <w:p w:rsidR="00FD5DDF" w:rsidRDefault="00CA70A3">
      <w:pPr>
        <w:spacing w:line="240" w:lineRule="atLeast"/>
        <w:ind w:left="3969"/>
        <w:jc w:val="right"/>
      </w:pPr>
      <w:r>
        <w:t>ФОРМА</w:t>
      </w:r>
    </w:p>
    <w:p w:rsidR="00FD5DDF" w:rsidRDefault="00FD5DDF"/>
    <w:p w:rsidR="00FD5DDF" w:rsidRDefault="00CA70A3">
      <w:pPr>
        <w:spacing w:line="240" w:lineRule="atLeast"/>
        <w:ind w:left="3969"/>
      </w:pPr>
      <w:r>
        <w:t>Кому ____________________________________________</w:t>
      </w:r>
    </w:p>
    <w:p w:rsidR="00FD5DDF" w:rsidRDefault="00CA70A3">
      <w:pPr>
        <w:ind w:left="3969"/>
        <w:jc w:val="center"/>
      </w:pPr>
      <w:proofErr w:type="gramStart"/>
      <w:r>
        <w:rPr>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D5DDF" w:rsidRDefault="00CA70A3">
      <w:pPr>
        <w:spacing w:line="240" w:lineRule="atLeast"/>
        <w:ind w:left="3969"/>
      </w:pPr>
      <w:r>
        <w:t>________________________________________________________________________________________</w:t>
      </w:r>
    </w:p>
    <w:p w:rsidR="00FD5DDF" w:rsidRDefault="00CA70A3">
      <w:pPr>
        <w:spacing w:line="240" w:lineRule="atLeast"/>
        <w:ind w:left="3969"/>
        <w:jc w:val="center"/>
      </w:pPr>
      <w:r>
        <w:rPr>
          <w:sz w:val="20"/>
        </w:rPr>
        <w:t>почтовый индекс и адрес, телефон, адрес электронной почты застройщика)</w:t>
      </w:r>
    </w:p>
    <w:p w:rsidR="00FD5DDF" w:rsidRDefault="00FD5DDF">
      <w:pPr>
        <w:rPr>
          <w:sz w:val="72"/>
        </w:rPr>
      </w:pPr>
    </w:p>
    <w:p w:rsidR="00FD5DDF" w:rsidRDefault="00CA70A3">
      <w:pPr>
        <w:spacing w:line="240" w:lineRule="atLeast"/>
        <w:jc w:val="center"/>
      </w:pPr>
      <w:proofErr w:type="gramStart"/>
      <w:r>
        <w:rPr>
          <w:b/>
        </w:rPr>
        <w:t>Р</w:t>
      </w:r>
      <w:proofErr w:type="gramEnd"/>
      <w:r>
        <w:rPr>
          <w:b/>
        </w:rPr>
        <w:t xml:space="preserve"> Е Ш Е Н И Е</w:t>
      </w:r>
    </w:p>
    <w:p w:rsidR="00FD5DDF" w:rsidRDefault="00CA70A3">
      <w:pPr>
        <w:spacing w:line="240" w:lineRule="atLeast"/>
        <w:jc w:val="center"/>
      </w:pPr>
      <w:r>
        <w:rPr>
          <w:b/>
        </w:rPr>
        <w:t xml:space="preserve">об отказе в приеме документов </w:t>
      </w:r>
    </w:p>
    <w:p w:rsidR="00FD5DDF" w:rsidRDefault="00FD5DDF">
      <w:pPr>
        <w:spacing w:line="240" w:lineRule="atLeast"/>
        <w:rPr>
          <w:b/>
          <w:sz w:val="48"/>
        </w:rPr>
      </w:pPr>
    </w:p>
    <w:p w:rsidR="00FD5DDF" w:rsidRDefault="00CA70A3">
      <w:r>
        <w:t>_____________________________________________________________________________</w:t>
      </w:r>
    </w:p>
    <w:p w:rsidR="00FD5DDF" w:rsidRDefault="00CA70A3">
      <w:pPr>
        <w:jc w:val="center"/>
      </w:pPr>
      <w:r>
        <w:rPr>
          <w:sz w:val="18"/>
        </w:rPr>
        <w:t>(наименование уполномоченного на выдачу разрешений на строительство органа местного самоуправления)</w:t>
      </w:r>
    </w:p>
    <w:p w:rsidR="00FD5DDF" w:rsidRDefault="00FD5DDF">
      <w:pPr>
        <w:spacing w:line="240" w:lineRule="atLeast"/>
        <w:jc w:val="center"/>
        <w:rPr>
          <w:b/>
          <w:sz w:val="18"/>
        </w:rPr>
      </w:pPr>
    </w:p>
    <w:p w:rsidR="00FD5DDF" w:rsidRDefault="00CA70A3">
      <w:pPr>
        <w:ind w:firstLine="567"/>
        <w:jc w:val="both"/>
      </w:pPr>
      <w: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w:t>
      </w:r>
      <w:r>
        <w:rPr>
          <w:i/>
        </w:rPr>
        <w:t xml:space="preserve"> </w:t>
      </w:r>
      <w:r>
        <w:t>основаниям:</w:t>
      </w:r>
    </w:p>
    <w:p w:rsidR="00FD5DDF" w:rsidRDefault="00FD5DDF"/>
    <w:tbl>
      <w:tblPr>
        <w:tblW w:w="0" w:type="auto"/>
        <w:tblInd w:w="-5" w:type="dxa"/>
        <w:tblLayout w:type="fixed"/>
        <w:tblLook w:val="04A0" w:firstRow="1" w:lastRow="0" w:firstColumn="1" w:lastColumn="0" w:noHBand="0" w:noVBand="1"/>
      </w:tblPr>
      <w:tblGrid>
        <w:gridCol w:w="1847"/>
        <w:gridCol w:w="4054"/>
        <w:gridCol w:w="3595"/>
      </w:tblGrid>
      <w:tr w:rsidR="00FD5DDF">
        <w:trPr>
          <w:tblHeader/>
        </w:trPr>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пункта</w:t>
            </w:r>
          </w:p>
          <w:p w:rsidR="00FD5DDF" w:rsidRDefault="00CA70A3">
            <w:pPr>
              <w:spacing w:line="240" w:lineRule="atLeast"/>
              <w:jc w:val="center"/>
            </w:pPr>
            <w:r>
              <w:t>Административного регламента</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Наименование основания для отказа в соответствии с Административным регламентом</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Разъяснение причин отказа</w:t>
            </w:r>
          </w:p>
          <w:p w:rsidR="00FD5DDF" w:rsidRDefault="00CA70A3">
            <w:pPr>
              <w:spacing w:line="240" w:lineRule="atLeast"/>
              <w:jc w:val="center"/>
            </w:pPr>
            <w:r>
              <w:t>в приеме документов</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"а" пункта 2.13</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Указывается, какое ведомство предоставляет услугу, информация о его местонахождении</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 xml:space="preserve">подпункт "б" </w:t>
            </w:r>
            <w:r>
              <w:lastRenderedPageBreak/>
              <w:t>пункта 2.13</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lastRenderedPageBreak/>
              <w:t xml:space="preserve">представленные документы утратили силу на момент обращения </w:t>
            </w:r>
            <w:r>
              <w:lastRenderedPageBreak/>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lastRenderedPageBreak/>
              <w:t xml:space="preserve">Указывается исчерпывающий перечень документов, </w:t>
            </w:r>
            <w:r>
              <w:rPr>
                <w:i/>
              </w:rPr>
              <w:lastRenderedPageBreak/>
              <w:t>утративших силу</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lastRenderedPageBreak/>
              <w:t>подпункт "в" пункта 2.13</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представленные документы содержат подчистки и исправления текста</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"г" пункта 2.13</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D5DDF" w:rsidRDefault="00FD5DDF">
            <w:pPr>
              <w:spacing w:after="120" w:line="240" w:lineRule="atLeast"/>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Указывается исчерпывающий перечень документов, содержащих повреждения</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"д" пункта 2.13</w:t>
            </w:r>
          </w:p>
        </w:tc>
        <w:tc>
          <w:tcPr>
            <w:tcW w:w="4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Указывается исчерпывающий перечень документов, поданных с нарушением указанных требований, а также нарушенные требования</w:t>
            </w:r>
          </w:p>
        </w:tc>
      </w:tr>
      <w:tr w:rsidR="00FD5DDF">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"е" пункта 2.13</w:t>
            </w:r>
          </w:p>
        </w:tc>
        <w:tc>
          <w:tcPr>
            <w:tcW w:w="40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Указывается исчерпывающий перечень электронных документов, не соответствующих указанному критерию</w:t>
            </w:r>
          </w:p>
        </w:tc>
      </w:tr>
    </w:tbl>
    <w:p w:rsidR="00FD5DDF" w:rsidRDefault="00FD5DDF"/>
    <w:p w:rsidR="00FD5DDF" w:rsidRDefault="00CA70A3">
      <w:pPr>
        <w:tabs>
          <w:tab w:val="right" w:leader="underscore" w:pos="9071"/>
        </w:tabs>
        <w:spacing w:line="276" w:lineRule="auto"/>
      </w:pPr>
      <w:r>
        <w:t>Дополнительно информируем: _____________________________________________________________________________</w:t>
      </w:r>
      <w:r>
        <w:tab/>
        <w:t>__________________________________________________________________________________________________________________________________________________________.</w:t>
      </w:r>
    </w:p>
    <w:p w:rsidR="00FD5DDF" w:rsidRDefault="00CA70A3">
      <w:pPr>
        <w:tabs>
          <w:tab w:val="right" w:leader="underscore" w:pos="9071"/>
        </w:tabs>
        <w:jc w:val="center"/>
      </w:pPr>
      <w:r>
        <w:rPr>
          <w:sz w:val="18"/>
        </w:rPr>
        <w:lastRenderedPageBreak/>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FD5DDF" w:rsidRDefault="00FD5DDF">
      <w:pPr>
        <w:tabs>
          <w:tab w:val="right" w:leader="underscore" w:pos="9071"/>
        </w:tabs>
        <w:spacing w:line="120" w:lineRule="exact"/>
        <w:rPr>
          <w:sz w:val="18"/>
        </w:rPr>
      </w:pPr>
    </w:p>
    <w:p w:rsidR="00FD5DDF" w:rsidRDefault="00CA70A3">
      <w:pPr>
        <w:tabs>
          <w:tab w:val="right" w:leader="underscore" w:pos="9071"/>
        </w:tabs>
        <w:spacing w:line="276" w:lineRule="auto"/>
      </w:pPr>
      <w:r>
        <w:t>Приложение: __________________________________________________________________________________________________________________________________________________________.</w:t>
      </w:r>
    </w:p>
    <w:p w:rsidR="00FD5DDF" w:rsidRDefault="00CA70A3">
      <w:pPr>
        <w:tabs>
          <w:tab w:val="right" w:leader="underscore" w:pos="9071"/>
        </w:tabs>
        <w:jc w:val="center"/>
      </w:pPr>
      <w:r>
        <w:rPr>
          <w:sz w:val="18"/>
        </w:rPr>
        <w:t>(прилагаются документы, представленные заявителем)</w:t>
      </w:r>
    </w:p>
    <w:p w:rsidR="00FD5DDF" w:rsidRDefault="00FD5DDF">
      <w:pPr>
        <w:rPr>
          <w:sz w:val="18"/>
        </w:rPr>
      </w:pPr>
    </w:p>
    <w:p w:rsidR="00FD5DDF" w:rsidRDefault="00FD5DDF"/>
    <w:tbl>
      <w:tblPr>
        <w:tblW w:w="0" w:type="auto"/>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FD5DDF">
        <w:tc>
          <w:tcPr>
            <w:tcW w:w="3119"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95" w:type="dxa"/>
            <w:shd w:val="clear" w:color="auto" w:fill="auto"/>
            <w:tcMar>
              <w:top w:w="0" w:type="dxa"/>
              <w:left w:w="28" w:type="dxa"/>
              <w:bottom w:w="0" w:type="dxa"/>
              <w:right w:w="28" w:type="dxa"/>
            </w:tcMar>
            <w:vAlign w:val="bottom"/>
          </w:tcPr>
          <w:p w:rsidR="00FD5DDF" w:rsidRDefault="00FD5DDF"/>
        </w:tc>
        <w:tc>
          <w:tcPr>
            <w:tcW w:w="1957"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94" w:type="dxa"/>
            <w:shd w:val="clear" w:color="auto" w:fill="auto"/>
            <w:tcMar>
              <w:top w:w="0" w:type="dxa"/>
              <w:left w:w="28" w:type="dxa"/>
              <w:bottom w:w="0" w:type="dxa"/>
              <w:right w:w="28" w:type="dxa"/>
            </w:tcMar>
            <w:vAlign w:val="bottom"/>
          </w:tcPr>
          <w:p w:rsidR="00FD5DDF" w:rsidRDefault="00FD5DDF"/>
        </w:tc>
        <w:tc>
          <w:tcPr>
            <w:tcW w:w="3205" w:type="dxa"/>
            <w:tcBorders>
              <w:bottom w:val="single" w:sz="4" w:space="0" w:color="000000"/>
            </w:tcBorders>
            <w:shd w:val="clear" w:color="auto" w:fill="auto"/>
            <w:tcMar>
              <w:top w:w="0" w:type="dxa"/>
              <w:left w:w="28" w:type="dxa"/>
              <w:bottom w:w="0" w:type="dxa"/>
              <w:right w:w="28" w:type="dxa"/>
            </w:tcMar>
            <w:vAlign w:val="bottom"/>
          </w:tcPr>
          <w:p w:rsidR="00FD5DDF" w:rsidRDefault="00FD5DDF"/>
        </w:tc>
      </w:tr>
      <w:tr w:rsidR="00FD5DDF">
        <w:tc>
          <w:tcPr>
            <w:tcW w:w="3119" w:type="dxa"/>
            <w:shd w:val="clear" w:color="auto" w:fill="auto"/>
            <w:tcMar>
              <w:top w:w="0" w:type="dxa"/>
              <w:left w:w="28" w:type="dxa"/>
              <w:bottom w:w="0" w:type="dxa"/>
              <w:right w:w="28" w:type="dxa"/>
            </w:tcMar>
          </w:tcPr>
          <w:p w:rsidR="00FD5DDF" w:rsidRDefault="00CA70A3">
            <w:pPr>
              <w:spacing w:line="240" w:lineRule="atLeast"/>
              <w:jc w:val="center"/>
            </w:pPr>
            <w:r>
              <w:rPr>
                <w:sz w:val="20"/>
              </w:rPr>
              <w:t>(должность)</w:t>
            </w:r>
          </w:p>
        </w:tc>
        <w:tc>
          <w:tcPr>
            <w:tcW w:w="595"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1957" w:type="dxa"/>
            <w:shd w:val="clear" w:color="auto" w:fill="auto"/>
            <w:tcMar>
              <w:top w:w="0" w:type="dxa"/>
              <w:left w:w="28" w:type="dxa"/>
              <w:bottom w:w="0" w:type="dxa"/>
              <w:right w:w="28" w:type="dxa"/>
            </w:tcMar>
          </w:tcPr>
          <w:p w:rsidR="00FD5DDF" w:rsidRDefault="00CA70A3">
            <w:pPr>
              <w:spacing w:line="240" w:lineRule="atLeast"/>
              <w:jc w:val="center"/>
            </w:pPr>
            <w:r>
              <w:rPr>
                <w:sz w:val="20"/>
              </w:rPr>
              <w:t>(подпись)</w:t>
            </w:r>
          </w:p>
        </w:tc>
        <w:tc>
          <w:tcPr>
            <w:tcW w:w="594"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3205" w:type="dxa"/>
            <w:shd w:val="clear" w:color="auto" w:fill="auto"/>
            <w:tcMar>
              <w:top w:w="0" w:type="dxa"/>
              <w:left w:w="28" w:type="dxa"/>
              <w:bottom w:w="0" w:type="dxa"/>
              <w:right w:w="28" w:type="dxa"/>
            </w:tcMar>
          </w:tcPr>
          <w:p w:rsidR="00FD5DDF" w:rsidRDefault="00CA70A3">
            <w:pPr>
              <w:spacing w:line="240" w:lineRule="atLeast"/>
              <w:jc w:val="center"/>
            </w:pPr>
            <w:r>
              <w:rPr>
                <w:sz w:val="20"/>
              </w:rPr>
              <w:t>(фамилия, имя, отчество</w:t>
            </w:r>
            <w:r>
              <w:rPr>
                <w:sz w:val="20"/>
              </w:rPr>
              <w:br/>
              <w:t>(при наличии))</w:t>
            </w:r>
          </w:p>
        </w:tc>
      </w:tr>
    </w:tbl>
    <w:p w:rsidR="00FD5DDF" w:rsidRDefault="00FD5DDF">
      <w:pPr>
        <w:spacing w:line="240" w:lineRule="atLeast"/>
      </w:pPr>
    </w:p>
    <w:p w:rsidR="00FD5DDF" w:rsidRDefault="00FD5DDF">
      <w:pPr>
        <w:spacing w:line="240" w:lineRule="atLeast"/>
      </w:pPr>
    </w:p>
    <w:p w:rsidR="00FD5DDF" w:rsidRDefault="00CA70A3">
      <w:pPr>
        <w:spacing w:line="240" w:lineRule="atLeast"/>
      </w:pPr>
      <w:r>
        <w:t>Дата</w:t>
      </w:r>
    </w:p>
    <w:p w:rsidR="00FD5DDF" w:rsidRDefault="00FD5DDF">
      <w:pPr>
        <w:spacing w:line="240" w:lineRule="atLeast"/>
      </w:pPr>
    </w:p>
    <w:p w:rsidR="00FD5DDF" w:rsidRDefault="00CA70A3">
      <w:r>
        <w:t>*Сведения об ИНН в отношении иностранного юридического лица не указываются.</w:t>
      </w:r>
    </w:p>
    <w:p w:rsidR="00FD5DDF" w:rsidRDefault="00CA70A3">
      <w:pPr>
        <w:pageBreakBefore/>
        <w:ind w:left="4536"/>
      </w:pPr>
      <w:r>
        <w:lastRenderedPageBreak/>
        <w:t>Приложение № 2</w:t>
      </w:r>
    </w:p>
    <w:p w:rsidR="00FD5DDF" w:rsidRDefault="00CA70A3">
      <w:pPr>
        <w:widowControl w:val="0"/>
        <w:ind w:left="4536"/>
      </w:pPr>
      <w:r>
        <w:t>к Административному регламенту  предоставления муниципальной услуги</w:t>
      </w:r>
    </w:p>
    <w:p w:rsidR="00FD5DDF" w:rsidRDefault="00CA70A3">
      <w:pPr>
        <w:widowControl w:val="0"/>
        <w:tabs>
          <w:tab w:val="left" w:pos="567"/>
        </w:tabs>
        <w:ind w:left="4536"/>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spacing w:line="240" w:lineRule="atLeast"/>
      </w:pPr>
    </w:p>
    <w:p w:rsidR="00FD5DDF" w:rsidRDefault="00CA70A3">
      <w:pPr>
        <w:spacing w:line="240" w:lineRule="atLeast"/>
        <w:ind w:left="3261"/>
        <w:jc w:val="right"/>
      </w:pPr>
      <w:r>
        <w:t>ФОРМА</w:t>
      </w:r>
    </w:p>
    <w:p w:rsidR="00FD5DDF" w:rsidRDefault="00FD5DDF">
      <w:pPr>
        <w:rPr>
          <w:sz w:val="72"/>
        </w:rPr>
      </w:pPr>
    </w:p>
    <w:p w:rsidR="00FD5DDF" w:rsidRDefault="00CA70A3">
      <w:pPr>
        <w:spacing w:line="240" w:lineRule="atLeast"/>
        <w:jc w:val="center"/>
      </w:pPr>
      <w:proofErr w:type="gramStart"/>
      <w:r>
        <w:rPr>
          <w:b/>
        </w:rPr>
        <w:t>З</w:t>
      </w:r>
      <w:proofErr w:type="gramEnd"/>
      <w:r>
        <w:rPr>
          <w:b/>
        </w:rPr>
        <w:t xml:space="preserve"> А Я В Л Е Н И Е </w:t>
      </w:r>
    </w:p>
    <w:p w:rsidR="00FD5DDF" w:rsidRDefault="00CA70A3">
      <w:pPr>
        <w:spacing w:line="240" w:lineRule="atLeast"/>
        <w:jc w:val="center"/>
      </w:pPr>
      <w:r>
        <w:rPr>
          <w:b/>
        </w:rPr>
        <w:t xml:space="preserve">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 xml:space="preserve"> уведомлении о несоответствии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(далее - уведомление)</w:t>
      </w:r>
    </w:p>
    <w:p w:rsidR="00FD5DDF" w:rsidRDefault="00FD5DDF">
      <w:pPr>
        <w:rPr>
          <w:b/>
          <w:sz w:val="48"/>
        </w:rPr>
      </w:pPr>
    </w:p>
    <w:p w:rsidR="00FD5DDF" w:rsidRDefault="00CA70A3">
      <w:pPr>
        <w:jc w:val="right"/>
      </w:pPr>
      <w:r>
        <w:t>«____» _____________ 20___ г.</w:t>
      </w:r>
    </w:p>
    <w:p w:rsidR="00FD5DDF" w:rsidRDefault="00FD5DDF"/>
    <w:p w:rsidR="00FD5DDF" w:rsidRDefault="00CA70A3">
      <w:pPr>
        <w:tabs>
          <w:tab w:val="right" w:leader="underscore" w:pos="9071"/>
        </w:tabs>
      </w:pPr>
      <w:r>
        <w:t>_____________________________________________________________________________</w:t>
      </w:r>
    </w:p>
    <w:p w:rsidR="00FD5DDF" w:rsidRDefault="00CA70A3">
      <w:pPr>
        <w:spacing w:line="240" w:lineRule="atLeast"/>
        <w:jc w:val="center"/>
      </w:pPr>
      <w:r>
        <w:rPr>
          <w:sz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D5DDF" w:rsidRDefault="00FD5DDF">
      <w:pPr>
        <w:spacing w:line="240" w:lineRule="atLeast"/>
        <w:jc w:val="center"/>
        <w:rPr>
          <w:sz w:val="20"/>
        </w:rPr>
      </w:pPr>
    </w:p>
    <w:p w:rsidR="00FD5DDF" w:rsidRDefault="00CA70A3">
      <w:pPr>
        <w:spacing w:line="240" w:lineRule="atLeast"/>
        <w:ind w:firstLine="709"/>
      </w:pPr>
      <w:r>
        <w:t>Прошу исправить допущенную опечатку/ ошибку в уведомлении.</w:t>
      </w:r>
    </w:p>
    <w:p w:rsidR="00FD5DDF" w:rsidRDefault="00FD5DDF"/>
    <w:p w:rsidR="00FD5DDF" w:rsidRDefault="00CA70A3">
      <w:pPr>
        <w:spacing w:line="240" w:lineRule="atLeast"/>
        <w:jc w:val="center"/>
      </w:pPr>
      <w:r>
        <w:t>1. Сведения о застройщике</w:t>
      </w:r>
    </w:p>
    <w:p w:rsidR="00FD5DDF" w:rsidRDefault="00FD5DDF">
      <w:pPr>
        <w:spacing w:line="240" w:lineRule="atLeast"/>
        <w:rPr>
          <w:b/>
        </w:rPr>
      </w:pPr>
    </w:p>
    <w:tbl>
      <w:tblPr>
        <w:tblW w:w="0" w:type="auto"/>
        <w:tblInd w:w="-5" w:type="dxa"/>
        <w:tblLayout w:type="fixed"/>
        <w:tblLook w:val="04A0" w:firstRow="1" w:lastRow="0" w:firstColumn="1" w:lastColumn="0" w:noHBand="0" w:noVBand="1"/>
      </w:tblPr>
      <w:tblGrid>
        <w:gridCol w:w="1036"/>
        <w:gridCol w:w="5010"/>
        <w:gridCol w:w="3450"/>
      </w:tblGrid>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Сведения о физическом лице, в случае если застройщиком является физическое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1.1.1.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Фамилия, имя, отчество (при наличии)</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1.1.2.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1.1.3.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Сведения о юридическом лице (в случае если застройщиком является юридическое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1.2.1.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Полное наименование</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jc w:val="center"/>
            </w:pPr>
            <w:r>
              <w:t>1.2.2.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80" w:line="240" w:lineRule="atLeast"/>
            </w:pPr>
            <w:r>
              <w:t xml:space="preserve">Основной государственный регистрационный </w:t>
            </w:r>
            <w:r>
              <w:lastRenderedPageBreak/>
              <w:t>номер</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80" w:line="240" w:lineRule="atLeast"/>
            </w:pP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line="240" w:lineRule="atLeast"/>
              <w:jc w:val="center"/>
            </w:pPr>
            <w:r>
              <w:lastRenderedPageBreak/>
              <w:t>1.2.3.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line="240" w:lineRule="atLeast"/>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r>
    </w:tbl>
    <w:p w:rsidR="00FD5DDF" w:rsidRDefault="00FD5DDF">
      <w:pPr>
        <w:spacing w:line="240" w:lineRule="exact"/>
        <w:jc w:val="center"/>
      </w:pPr>
    </w:p>
    <w:p w:rsidR="00FD5DDF" w:rsidRDefault="00CA70A3">
      <w:pPr>
        <w:spacing w:line="240" w:lineRule="atLeast"/>
        <w:jc w:val="center"/>
      </w:pPr>
      <w:r>
        <w:t>2. Сведения о выданном уведомлении, содержащем опечатку/ошибку</w:t>
      </w:r>
    </w:p>
    <w:p w:rsidR="00FD5DDF" w:rsidRDefault="00FD5DDF">
      <w:pPr>
        <w:spacing w:line="240" w:lineRule="exact"/>
        <w:jc w:val="center"/>
      </w:pPr>
    </w:p>
    <w:tbl>
      <w:tblPr>
        <w:tblW w:w="0" w:type="auto"/>
        <w:tblInd w:w="-5" w:type="dxa"/>
        <w:tblLayout w:type="fixed"/>
        <w:tblLook w:val="04A0" w:firstRow="1" w:lastRow="0" w:firstColumn="1" w:lastColumn="0" w:noHBand="0" w:noVBand="1"/>
      </w:tblPr>
      <w:tblGrid>
        <w:gridCol w:w="1036"/>
        <w:gridCol w:w="4865"/>
        <w:gridCol w:w="1649"/>
        <w:gridCol w:w="1946"/>
      </w:tblGrid>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Орган, выдавший уведомление</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Номер документа</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Дата документа</w:t>
            </w:r>
          </w:p>
        </w:tc>
      </w:tr>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jc w:val="center"/>
            </w:pP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r>
    </w:tbl>
    <w:p w:rsidR="00FD5DDF" w:rsidRDefault="00FD5DDF">
      <w:pPr>
        <w:spacing w:line="240" w:lineRule="exact"/>
        <w:jc w:val="center"/>
      </w:pPr>
    </w:p>
    <w:p w:rsidR="00FD5DDF" w:rsidRDefault="00CA70A3">
      <w:pPr>
        <w:spacing w:line="240" w:lineRule="atLeast"/>
        <w:jc w:val="center"/>
      </w:pPr>
      <w:r>
        <w:t>3. Обоснование для внесения исправлений в уведомление</w:t>
      </w:r>
    </w:p>
    <w:p w:rsidR="00FD5DDF" w:rsidRDefault="00FD5DDF">
      <w:pPr>
        <w:spacing w:line="240" w:lineRule="exact"/>
        <w:jc w:val="center"/>
      </w:pPr>
    </w:p>
    <w:tbl>
      <w:tblPr>
        <w:tblW w:w="0" w:type="auto"/>
        <w:tblInd w:w="-5" w:type="dxa"/>
        <w:tblLayout w:type="fixed"/>
        <w:tblLook w:val="04A0" w:firstRow="1" w:lastRow="0" w:firstColumn="1" w:lastColumn="0" w:noHBand="0" w:noVBand="1"/>
      </w:tblPr>
      <w:tblGrid>
        <w:gridCol w:w="980"/>
        <w:gridCol w:w="2461"/>
        <w:gridCol w:w="2460"/>
        <w:gridCol w:w="3595"/>
      </w:tblGrid>
      <w:tr w:rsidR="00FD5DDF">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jc w:val="center"/>
            </w:pPr>
          </w:p>
          <w:p w:rsidR="00FD5DDF" w:rsidRDefault="00CA70A3">
            <w:pPr>
              <w:spacing w:line="240" w:lineRule="atLeast"/>
              <w:jc w:val="center"/>
            </w:pPr>
            <w:r>
              <w:t>Данные (сведения), указанные в уведомлении</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xml:space="preserve">Данные (сведения), которые необходимо указать в уведомлении </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line="240" w:lineRule="atLeast"/>
              <w:jc w:val="center"/>
            </w:pPr>
            <w:r>
              <w:t>Обоснование с указанием реквизита</w:t>
            </w:r>
            <w:proofErr w:type="gramStart"/>
            <w:r>
              <w:t xml:space="preserve"> (-</w:t>
            </w:r>
            <w:proofErr w:type="spellStart"/>
            <w:proofErr w:type="gramEnd"/>
            <w:r>
              <w:t>ов</w:t>
            </w:r>
            <w:proofErr w:type="spellEnd"/>
            <w:r>
              <w:t>) документа (-</w:t>
            </w:r>
            <w:proofErr w:type="spellStart"/>
            <w:r>
              <w:t>ов</w:t>
            </w:r>
            <w:proofErr w:type="spellEnd"/>
            <w:r>
              <w:t>), документации, на основании которых принималось решение о выдаче уведомления</w:t>
            </w:r>
          </w:p>
        </w:tc>
      </w:tr>
      <w:tr w:rsidR="00FD5DDF">
        <w:tc>
          <w:tcPr>
            <w:tcW w:w="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jc w:val="center"/>
            </w:pP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r>
    </w:tbl>
    <w:p w:rsidR="00FD5DDF" w:rsidRDefault="00FD5DDF">
      <w:pPr>
        <w:spacing w:line="240" w:lineRule="exact"/>
      </w:pPr>
    </w:p>
    <w:p w:rsidR="00FD5DDF" w:rsidRDefault="00FD5DDF">
      <w:pPr>
        <w:spacing w:line="240" w:lineRule="atLeast"/>
        <w:ind w:firstLine="709"/>
      </w:pPr>
    </w:p>
    <w:p w:rsidR="00FD5DDF" w:rsidRDefault="00CA70A3">
      <w:pPr>
        <w:tabs>
          <w:tab w:val="right" w:pos="9071"/>
        </w:tabs>
      </w:pPr>
      <w:r>
        <w:t xml:space="preserve">Приложение: </w:t>
      </w:r>
      <w:r>
        <w:rPr>
          <w:u w:val="single"/>
        </w:rPr>
        <w:tab/>
      </w:r>
    </w:p>
    <w:p w:rsidR="00FD5DDF" w:rsidRDefault="00CA70A3">
      <w:pPr>
        <w:tabs>
          <w:tab w:val="right" w:pos="9071"/>
        </w:tabs>
      </w:pPr>
      <w:r>
        <w:t>___________________________________________________________________________</w:t>
      </w:r>
    </w:p>
    <w:p w:rsidR="00FD5DDF" w:rsidRDefault="00CA70A3">
      <w:pPr>
        <w:tabs>
          <w:tab w:val="right" w:pos="9071"/>
        </w:tabs>
      </w:pPr>
      <w:r>
        <w:t xml:space="preserve">Номер телефона и адрес электронной почты для связи: </w:t>
      </w:r>
      <w:r>
        <w:rPr>
          <w:u w:val="single"/>
        </w:rPr>
        <w:tab/>
      </w:r>
    </w:p>
    <w:p w:rsidR="00FD5DDF" w:rsidRDefault="00CA70A3">
      <w:r>
        <w:rPr>
          <w:rFonts w:ascii="Times New Roman CYR" w:hAnsi="Times New Roman CYR"/>
        </w:rPr>
        <w:t>Исправленное уведомление о соответствии/</w:t>
      </w:r>
      <w:proofErr w:type="gramStart"/>
      <w:r>
        <w:rPr>
          <w:rFonts w:ascii="Times New Roman CYR" w:hAnsi="Times New Roman CYR"/>
        </w:rPr>
        <w:t>уведомление</w:t>
      </w:r>
      <w:proofErr w:type="gramEnd"/>
      <w:r>
        <w:rPr>
          <w:rFonts w:ascii="Times New Roman CYR" w:hAnsi="Times New Roman CYR"/>
        </w:rPr>
        <w:t xml:space="preserve"> о несоответствии</w:t>
      </w:r>
    </w:p>
    <w:p w:rsidR="00FD5DDF" w:rsidRDefault="00CA70A3">
      <w:r>
        <w:t>Результат рассмотрения настоящего заявления прошу:</w:t>
      </w:r>
    </w:p>
    <w:p w:rsidR="00FD5DDF" w:rsidRDefault="00FD5DDF"/>
    <w:tbl>
      <w:tblPr>
        <w:tblW w:w="0" w:type="auto"/>
        <w:tblInd w:w="-5" w:type="dxa"/>
        <w:tblLayout w:type="fixed"/>
        <w:tblLook w:val="04A0" w:firstRow="1" w:lastRow="0" w:firstColumn="1" w:lastColumn="0" w:noHBand="0" w:noVBand="1"/>
      </w:tblPr>
      <w:tblGrid>
        <w:gridCol w:w="8653"/>
        <w:gridCol w:w="843"/>
      </w:tblGrid>
      <w:tr w:rsidR="00FD5DDF">
        <w:tc>
          <w:tcPr>
            <w:tcW w:w="8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120" w:line="240" w:lineRule="atLeast"/>
              <w:rPr>
                <w:i/>
              </w:rPr>
            </w:pPr>
          </w:p>
        </w:tc>
      </w:tr>
      <w:tr w:rsidR="00FD5DDF">
        <w:tc>
          <w:tcPr>
            <w:tcW w:w="8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120" w:line="240" w:lineRule="atLeast"/>
            </w:pPr>
          </w:p>
        </w:tc>
      </w:tr>
      <w:tr w:rsidR="00FD5DDF">
        <w:tc>
          <w:tcPr>
            <w:tcW w:w="8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 xml:space="preserve">направить на бумажном носителе на почтовый </w:t>
            </w:r>
            <w:r>
              <w:br/>
              <w:t>адрес: _______________________________</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after="120" w:line="240" w:lineRule="atLeast"/>
            </w:pPr>
          </w:p>
        </w:tc>
      </w:tr>
      <w:tr w:rsidR="00FD5DDF">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line="240" w:lineRule="atLeast"/>
              <w:jc w:val="center"/>
            </w:pPr>
            <w:r>
              <w:rPr>
                <w:i/>
                <w:sz w:val="18"/>
              </w:rPr>
              <w:t>Указывается один из перечисленных способов</w:t>
            </w:r>
          </w:p>
        </w:tc>
      </w:tr>
    </w:tbl>
    <w:p w:rsidR="00FD5DDF" w:rsidRDefault="00FD5DDF"/>
    <w:tbl>
      <w:tblPr>
        <w:tblW w:w="0" w:type="auto"/>
        <w:tblLayout w:type="fixed"/>
        <w:tblCellMar>
          <w:left w:w="28" w:type="dxa"/>
          <w:right w:w="28" w:type="dxa"/>
        </w:tblCellMar>
        <w:tblLook w:val="04A0" w:firstRow="1" w:lastRow="0" w:firstColumn="1" w:lastColumn="0" w:noHBand="0" w:noVBand="1"/>
      </w:tblPr>
      <w:tblGrid>
        <w:gridCol w:w="2978"/>
        <w:gridCol w:w="452"/>
        <w:gridCol w:w="2026"/>
        <w:gridCol w:w="526"/>
        <w:gridCol w:w="3145"/>
      </w:tblGrid>
      <w:tr w:rsidR="00FD5DDF">
        <w:tc>
          <w:tcPr>
            <w:tcW w:w="2978" w:type="dxa"/>
            <w:shd w:val="clear" w:color="auto" w:fill="auto"/>
            <w:tcMar>
              <w:top w:w="0" w:type="dxa"/>
              <w:left w:w="28" w:type="dxa"/>
              <w:bottom w:w="0" w:type="dxa"/>
              <w:right w:w="28" w:type="dxa"/>
            </w:tcMar>
            <w:vAlign w:val="bottom"/>
          </w:tcPr>
          <w:p w:rsidR="00FD5DDF" w:rsidRDefault="00FD5DDF"/>
        </w:tc>
        <w:tc>
          <w:tcPr>
            <w:tcW w:w="452" w:type="dxa"/>
            <w:shd w:val="clear" w:color="auto" w:fill="auto"/>
            <w:tcMar>
              <w:top w:w="0" w:type="dxa"/>
              <w:left w:w="28" w:type="dxa"/>
              <w:bottom w:w="0" w:type="dxa"/>
              <w:right w:w="28" w:type="dxa"/>
            </w:tcMar>
            <w:vAlign w:val="bottom"/>
          </w:tcPr>
          <w:p w:rsidR="00FD5DDF" w:rsidRDefault="00FD5DDF"/>
        </w:tc>
        <w:tc>
          <w:tcPr>
            <w:tcW w:w="2026"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26" w:type="dxa"/>
            <w:shd w:val="clear" w:color="auto" w:fill="auto"/>
            <w:tcMar>
              <w:top w:w="0" w:type="dxa"/>
              <w:left w:w="28" w:type="dxa"/>
              <w:bottom w:w="0" w:type="dxa"/>
              <w:right w:w="28" w:type="dxa"/>
            </w:tcMar>
            <w:vAlign w:val="bottom"/>
          </w:tcPr>
          <w:p w:rsidR="00FD5DDF" w:rsidRDefault="00FD5DDF"/>
        </w:tc>
        <w:tc>
          <w:tcPr>
            <w:tcW w:w="3145" w:type="dxa"/>
            <w:tcBorders>
              <w:bottom w:val="single" w:sz="4" w:space="0" w:color="000000"/>
            </w:tcBorders>
            <w:shd w:val="clear" w:color="auto" w:fill="auto"/>
            <w:tcMar>
              <w:top w:w="0" w:type="dxa"/>
              <w:left w:w="28" w:type="dxa"/>
              <w:bottom w:w="0" w:type="dxa"/>
              <w:right w:w="28" w:type="dxa"/>
            </w:tcMar>
            <w:vAlign w:val="bottom"/>
          </w:tcPr>
          <w:p w:rsidR="00FD5DDF" w:rsidRDefault="00FD5DDF"/>
        </w:tc>
      </w:tr>
      <w:tr w:rsidR="00FD5DDF">
        <w:tc>
          <w:tcPr>
            <w:tcW w:w="2978" w:type="dxa"/>
            <w:shd w:val="clear" w:color="auto" w:fill="auto"/>
            <w:tcMar>
              <w:top w:w="0" w:type="dxa"/>
              <w:left w:w="28" w:type="dxa"/>
              <w:bottom w:w="0" w:type="dxa"/>
              <w:right w:w="28" w:type="dxa"/>
            </w:tcMar>
          </w:tcPr>
          <w:p w:rsidR="00FD5DDF" w:rsidRDefault="00FD5DDF"/>
        </w:tc>
        <w:tc>
          <w:tcPr>
            <w:tcW w:w="452" w:type="dxa"/>
            <w:shd w:val="clear" w:color="auto" w:fill="auto"/>
            <w:tcMar>
              <w:top w:w="0" w:type="dxa"/>
              <w:left w:w="28" w:type="dxa"/>
              <w:bottom w:w="0" w:type="dxa"/>
              <w:right w:w="28" w:type="dxa"/>
            </w:tcMar>
          </w:tcPr>
          <w:p w:rsidR="00FD5DDF" w:rsidRDefault="00FD5DDF"/>
        </w:tc>
        <w:tc>
          <w:tcPr>
            <w:tcW w:w="2026" w:type="dxa"/>
            <w:shd w:val="clear" w:color="auto" w:fill="auto"/>
            <w:tcMar>
              <w:top w:w="0" w:type="dxa"/>
              <w:left w:w="28" w:type="dxa"/>
              <w:bottom w:w="0" w:type="dxa"/>
              <w:right w:w="28" w:type="dxa"/>
            </w:tcMar>
          </w:tcPr>
          <w:p w:rsidR="00FD5DDF" w:rsidRDefault="00CA70A3">
            <w:pPr>
              <w:spacing w:line="240" w:lineRule="atLeast"/>
              <w:jc w:val="center"/>
            </w:pPr>
            <w:r>
              <w:rPr>
                <w:sz w:val="18"/>
              </w:rPr>
              <w:t>(подпись)</w:t>
            </w:r>
          </w:p>
        </w:tc>
        <w:tc>
          <w:tcPr>
            <w:tcW w:w="526"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3145" w:type="dxa"/>
            <w:shd w:val="clear" w:color="auto" w:fill="auto"/>
            <w:tcMar>
              <w:top w:w="0" w:type="dxa"/>
              <w:left w:w="28" w:type="dxa"/>
              <w:bottom w:w="0" w:type="dxa"/>
              <w:right w:w="28" w:type="dxa"/>
            </w:tcMar>
          </w:tcPr>
          <w:p w:rsidR="00FD5DDF" w:rsidRDefault="00CA70A3">
            <w:pPr>
              <w:spacing w:line="240" w:lineRule="atLeast"/>
              <w:jc w:val="center"/>
            </w:pPr>
            <w:proofErr w:type="gramStart"/>
            <w:r>
              <w:rPr>
                <w:sz w:val="18"/>
              </w:rPr>
              <w:t xml:space="preserve">(фамилия, имя, отчество </w:t>
            </w:r>
            <w:r>
              <w:rPr>
                <w:sz w:val="18"/>
              </w:rPr>
              <w:br/>
              <w:t>(при наличии)</w:t>
            </w:r>
            <w:proofErr w:type="gramEnd"/>
          </w:p>
        </w:tc>
      </w:tr>
    </w:tbl>
    <w:p w:rsidR="00FD5DDF" w:rsidRDefault="00FD5DDF">
      <w:pPr>
        <w:spacing w:line="120" w:lineRule="exact"/>
      </w:pPr>
    </w:p>
    <w:p w:rsidR="00FD5DDF" w:rsidRDefault="00CA70A3">
      <w:r>
        <w:t>*Нужное подчеркнуть.</w:t>
      </w:r>
    </w:p>
    <w:p w:rsidR="00FD5DDF" w:rsidRDefault="00FD5DDF">
      <w:pPr>
        <w:spacing w:line="120" w:lineRule="exact"/>
      </w:pPr>
    </w:p>
    <w:p w:rsidR="00FD5DDF" w:rsidRDefault="00FD5DDF">
      <w:pPr>
        <w:spacing w:line="240" w:lineRule="atLeast"/>
        <w:ind w:left="3402"/>
        <w:jc w:val="center"/>
      </w:pPr>
    </w:p>
    <w:p w:rsidR="00FD5DDF" w:rsidRDefault="00CA70A3">
      <w:pPr>
        <w:pageBreakBefore/>
        <w:ind w:left="4536"/>
      </w:pPr>
      <w:r>
        <w:lastRenderedPageBreak/>
        <w:t>Приложение № 3</w:t>
      </w:r>
    </w:p>
    <w:p w:rsidR="00FD5DDF" w:rsidRDefault="00CA70A3">
      <w:pPr>
        <w:widowControl w:val="0"/>
        <w:ind w:left="4536"/>
      </w:pPr>
      <w:r>
        <w:t>к Административному регламенту  предоставления муниципальной услуги</w:t>
      </w:r>
    </w:p>
    <w:p w:rsidR="00FD5DDF" w:rsidRDefault="00CA70A3">
      <w:pPr>
        <w:widowControl w:val="0"/>
        <w:tabs>
          <w:tab w:val="left" w:pos="567"/>
        </w:tabs>
        <w:ind w:left="4536"/>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spacing w:line="240" w:lineRule="atLeast"/>
        <w:ind w:left="3402"/>
        <w:jc w:val="center"/>
      </w:pPr>
    </w:p>
    <w:p w:rsidR="00FD5DDF" w:rsidRDefault="00CA70A3">
      <w:pPr>
        <w:jc w:val="right"/>
      </w:pPr>
      <w:r>
        <w:t>ФОРМА</w:t>
      </w:r>
    </w:p>
    <w:p w:rsidR="00FD5DDF" w:rsidRDefault="00FD5DDF"/>
    <w:p w:rsidR="00FD5DDF" w:rsidRDefault="00CA70A3">
      <w:pPr>
        <w:spacing w:line="240" w:lineRule="atLeast"/>
        <w:ind w:left="3969"/>
      </w:pPr>
      <w:r>
        <w:t>Кому ____________________________________________</w:t>
      </w:r>
    </w:p>
    <w:p w:rsidR="00FD5DDF" w:rsidRDefault="00CA70A3">
      <w:pPr>
        <w:ind w:left="3969"/>
        <w:jc w:val="center"/>
      </w:pPr>
      <w:proofErr w:type="gramStart"/>
      <w:r>
        <w:rPr>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D5DDF" w:rsidRDefault="00CA70A3">
      <w:pPr>
        <w:spacing w:line="240" w:lineRule="atLeast"/>
        <w:ind w:left="3969"/>
      </w:pPr>
      <w:r>
        <w:t>________________________________________________________________________________________</w:t>
      </w:r>
    </w:p>
    <w:p w:rsidR="00FD5DDF" w:rsidRDefault="00CA70A3">
      <w:pPr>
        <w:ind w:left="3969"/>
        <w:jc w:val="center"/>
      </w:pPr>
      <w:r>
        <w:rPr>
          <w:sz w:val="18"/>
        </w:rPr>
        <w:t>почтовый индекс и адрес, телефон, адрес электронной почты застройщика)</w:t>
      </w:r>
    </w:p>
    <w:p w:rsidR="00FD5DDF" w:rsidRDefault="00FD5DDF">
      <w:pPr>
        <w:rPr>
          <w:sz w:val="72"/>
        </w:rPr>
      </w:pPr>
    </w:p>
    <w:p w:rsidR="00FD5DDF" w:rsidRDefault="00CA70A3">
      <w:pPr>
        <w:spacing w:line="240" w:lineRule="atLeast"/>
        <w:jc w:val="center"/>
      </w:pPr>
      <w:proofErr w:type="gramStart"/>
      <w:r>
        <w:rPr>
          <w:b/>
        </w:rPr>
        <w:t>Р</w:t>
      </w:r>
      <w:proofErr w:type="gramEnd"/>
      <w:r>
        <w:rPr>
          <w:b/>
        </w:rPr>
        <w:t xml:space="preserve"> Е Ш Е Н И Е</w:t>
      </w:r>
    </w:p>
    <w:p w:rsidR="00FD5DDF" w:rsidRDefault="00CA70A3">
      <w:pPr>
        <w:spacing w:line="240" w:lineRule="atLeast"/>
        <w:jc w:val="center"/>
      </w:pPr>
      <w:r>
        <w:rPr>
          <w:b/>
        </w:rPr>
        <w:t>об отказе во внесении исправлений </w:t>
      </w:r>
      <w:proofErr w:type="gramStart"/>
      <w:r>
        <w:rPr>
          <w:b/>
        </w:rPr>
        <w:t>в</w:t>
      </w:r>
      <w:proofErr w:type="gramEnd"/>
      <w:r>
        <w:rPr>
          <w:b/>
        </w:rPr>
        <w:t xml:space="preserve"> </w:t>
      </w:r>
    </w:p>
    <w:p w:rsidR="00FD5DDF" w:rsidRDefault="00CA70A3">
      <w:pPr>
        <w:spacing w:line="240" w:lineRule="atLeast"/>
        <w:jc w:val="center"/>
      </w:pPr>
      <w:r>
        <w:rPr>
          <w:b/>
        </w:rPr>
        <w:t xml:space="preserve">уведомление о 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 xml:space="preserve">уведомление о несоответствии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D5DDF" w:rsidRDefault="00CA70A3">
      <w:pPr>
        <w:spacing w:line="240" w:lineRule="atLeast"/>
        <w:jc w:val="center"/>
      </w:pPr>
      <w:r>
        <w:rPr>
          <w:b/>
        </w:rPr>
        <w:t>(далее – уведомление)</w:t>
      </w:r>
    </w:p>
    <w:p w:rsidR="00FD5DDF" w:rsidRDefault="00FD5DDF">
      <w:pPr>
        <w:spacing w:line="240" w:lineRule="atLeast"/>
        <w:jc w:val="center"/>
        <w:rPr>
          <w:b/>
          <w:sz w:val="48"/>
        </w:rPr>
      </w:pPr>
    </w:p>
    <w:p w:rsidR="00FD5DDF" w:rsidRDefault="00CA70A3">
      <w:r>
        <w:t>_____________________________________________________________________________</w:t>
      </w:r>
    </w:p>
    <w:p w:rsidR="00FD5DDF" w:rsidRDefault="00CA70A3">
      <w:pPr>
        <w:jc w:val="center"/>
      </w:pPr>
      <w:r>
        <w:rPr>
          <w:sz w:val="18"/>
        </w:rPr>
        <w:t>(наименование уполномоченного на выдачу разрешений на строительство органа местного самоуправления)</w:t>
      </w:r>
    </w:p>
    <w:p w:rsidR="00FD5DDF" w:rsidRDefault="00CA70A3">
      <w:pPr>
        <w:jc w:val="both"/>
      </w:pPr>
      <w:r>
        <w:t xml:space="preserve">по результатам рассмотрения заявления об исправлении допущенных опечаток и ошибок в уведомлении </w:t>
      </w:r>
      <w:proofErr w:type="gramStart"/>
      <w:r>
        <w:t>от</w:t>
      </w:r>
      <w:proofErr w:type="gramEnd"/>
      <w:r>
        <w:t xml:space="preserve"> ___________ № ____________   принято </w:t>
      </w:r>
      <w:proofErr w:type="gramStart"/>
      <w:r>
        <w:t>решение</w:t>
      </w:r>
      <w:proofErr w:type="gramEnd"/>
      <w:r>
        <w:t xml:space="preserve"> об отказе во внесении</w:t>
      </w:r>
      <w:r>
        <w:tab/>
      </w:r>
      <w:r>
        <w:rPr>
          <w:sz w:val="18"/>
        </w:rPr>
        <w:t>                                    (дата и номер регистрации)</w:t>
      </w:r>
      <w:r>
        <w:t xml:space="preserve"> </w:t>
      </w:r>
    </w:p>
    <w:p w:rsidR="00FD5DDF" w:rsidRDefault="00CA70A3">
      <w:r>
        <w:t>исправлений в уведомление.</w:t>
      </w:r>
    </w:p>
    <w:p w:rsidR="00FD5DDF" w:rsidRDefault="00FD5DDF"/>
    <w:tbl>
      <w:tblPr>
        <w:tblW w:w="0" w:type="auto"/>
        <w:tblInd w:w="-5" w:type="dxa"/>
        <w:tblLayout w:type="fixed"/>
        <w:tblLook w:val="04A0" w:firstRow="1" w:lastRow="0" w:firstColumn="1" w:lastColumn="0" w:noHBand="0" w:noVBand="1"/>
      </w:tblPr>
      <w:tblGrid>
        <w:gridCol w:w="1703"/>
        <w:gridCol w:w="4198"/>
        <w:gridCol w:w="3595"/>
      </w:tblGrid>
      <w:tr w:rsidR="00FD5DDF">
        <w:trPr>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пункта</w:t>
            </w:r>
          </w:p>
          <w:p w:rsidR="00FD5DDF" w:rsidRDefault="00CA70A3">
            <w:pPr>
              <w:spacing w:line="240" w:lineRule="atLeast"/>
              <w:jc w:val="center"/>
            </w:pPr>
            <w:proofErr w:type="spellStart"/>
            <w:proofErr w:type="gramStart"/>
            <w:r>
              <w:t>Администра-тивного</w:t>
            </w:r>
            <w:proofErr w:type="spellEnd"/>
            <w:proofErr w:type="gramEnd"/>
            <w:r>
              <w:t xml:space="preserve"> регламента</w:t>
            </w:r>
          </w:p>
        </w:tc>
        <w:tc>
          <w:tcPr>
            <w:tcW w:w="4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xml:space="preserve">Наименование основания </w:t>
            </w:r>
            <w:proofErr w:type="gramStart"/>
            <w:r>
              <w:t>для отказа во внесении исправлений в уведомление в соответствии с Административным регламентом</w:t>
            </w:r>
            <w:proofErr w:type="gramEnd"/>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Разъяснение причин отказа во внесении исправлений в уведомление</w:t>
            </w:r>
          </w:p>
        </w:tc>
      </w:tr>
      <w:tr w:rsidR="00FD5DDF">
        <w:trPr>
          <w:trHeight w:val="1022"/>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"а" пункта 2.26</w:t>
            </w:r>
          </w:p>
        </w:tc>
        <w:tc>
          <w:tcPr>
            <w:tcW w:w="4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несоответствие заявителя кругу лиц, указанных в пункте 2.2 Административного регламента</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Указываются основания такого вывода</w:t>
            </w:r>
          </w:p>
        </w:tc>
      </w:tr>
      <w:tr w:rsidR="00FD5DDF">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подпункт "б" пункта 2.26</w:t>
            </w:r>
          </w:p>
        </w:tc>
        <w:tc>
          <w:tcPr>
            <w:tcW w:w="4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отсутствие факта допущения опечатки или ошибки в уведомлении</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Указываются основания такого вывода</w:t>
            </w:r>
          </w:p>
        </w:tc>
      </w:tr>
    </w:tbl>
    <w:p w:rsidR="00FD5DDF" w:rsidRDefault="00FD5DDF">
      <w:pPr>
        <w:pStyle w:val="ConsPlusNonformat"/>
        <w:ind w:firstLine="708"/>
        <w:jc w:val="both"/>
        <w:rPr>
          <w:rFonts w:ascii="Times New Roman" w:hAnsi="Times New Roman"/>
          <w:sz w:val="28"/>
        </w:rPr>
      </w:pPr>
    </w:p>
    <w:p w:rsidR="00FD5DDF" w:rsidRDefault="00CA70A3">
      <w:pPr>
        <w:pStyle w:val="ConsPlusNonformat"/>
        <w:ind w:firstLine="708"/>
        <w:jc w:val="both"/>
      </w:pPr>
      <w:r>
        <w:rPr>
          <w:rFonts w:ascii="Times New Roman" w:hAnsi="Times New Roman"/>
          <w:sz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FD5DDF" w:rsidRDefault="00CA70A3">
      <w:pPr>
        <w:pStyle w:val="ConsPlusNonformat"/>
        <w:ind w:firstLine="708"/>
        <w:jc w:val="both"/>
      </w:pPr>
      <w:proofErr w:type="gramStart"/>
      <w:r>
        <w:rPr>
          <w:rFonts w:ascii="Times New Roman" w:hAnsi="Times New Roman"/>
          <w:sz w:val="24"/>
        </w:rPr>
        <w:t xml:space="preserve">Данный отказ может быть обжалован в досудебном порядке путем направления жалобы в </w:t>
      </w:r>
      <w:r>
        <w:rPr>
          <w:rFonts w:ascii="Times New Roman" w:hAnsi="Times New Roman"/>
          <w:sz w:val="28"/>
        </w:rPr>
        <w:t xml:space="preserve">_________________________________________________________ __________________________________________________________________, </w:t>
      </w:r>
      <w:r>
        <w:rPr>
          <w:rFonts w:ascii="Times New Roman" w:hAnsi="Times New Roman"/>
          <w:sz w:val="24"/>
        </w:rPr>
        <w:t>а также в судебном порядке.</w:t>
      </w:r>
      <w:proofErr w:type="gramEnd"/>
    </w:p>
    <w:p w:rsidR="00FD5DDF" w:rsidRDefault="00CA70A3">
      <w:pPr>
        <w:pStyle w:val="ConsPlusNonformat"/>
        <w:ind w:firstLine="708"/>
        <w:jc w:val="both"/>
      </w:pPr>
      <w:r>
        <w:rPr>
          <w:rFonts w:ascii="Times New Roman" w:hAnsi="Times New Roman"/>
          <w:sz w:val="24"/>
        </w:rPr>
        <w:t>Дополнительно информируем:</w:t>
      </w:r>
      <w:r>
        <w:rPr>
          <w:rFonts w:ascii="Times New Roman" w:hAnsi="Times New Roman"/>
          <w:sz w:val="28"/>
        </w:rPr>
        <w:t>________________________________________________________________________________________________________________________________________________________________________.</w:t>
      </w:r>
    </w:p>
    <w:p w:rsidR="00FD5DDF" w:rsidRDefault="00CA70A3">
      <w:pPr>
        <w:pStyle w:val="ConsPlusNonformat"/>
        <w:ind w:firstLine="708"/>
        <w:jc w:val="center"/>
      </w:pPr>
      <w:r>
        <w:rPr>
          <w:rFonts w:ascii="Times New Roman" w:hAnsi="Times New Roman"/>
          <w:sz w:val="18"/>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FD5DDF" w:rsidRDefault="00FD5DDF">
      <w:pPr>
        <w:rPr>
          <w:sz w:val="18"/>
        </w:rPr>
      </w:pPr>
    </w:p>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FD5DDF">
        <w:tc>
          <w:tcPr>
            <w:tcW w:w="3119"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95" w:type="dxa"/>
            <w:shd w:val="clear" w:color="auto" w:fill="auto"/>
            <w:tcMar>
              <w:top w:w="0" w:type="dxa"/>
              <w:left w:w="28" w:type="dxa"/>
              <w:bottom w:w="0" w:type="dxa"/>
              <w:right w:w="28" w:type="dxa"/>
            </w:tcMar>
            <w:vAlign w:val="bottom"/>
          </w:tcPr>
          <w:p w:rsidR="00FD5DDF" w:rsidRDefault="00FD5DDF"/>
        </w:tc>
        <w:tc>
          <w:tcPr>
            <w:tcW w:w="1701"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709" w:type="dxa"/>
            <w:shd w:val="clear" w:color="auto" w:fill="auto"/>
            <w:tcMar>
              <w:top w:w="0" w:type="dxa"/>
              <w:left w:w="28" w:type="dxa"/>
              <w:bottom w:w="0" w:type="dxa"/>
              <w:right w:w="28" w:type="dxa"/>
            </w:tcMar>
            <w:vAlign w:val="bottom"/>
          </w:tcPr>
          <w:p w:rsidR="00FD5DDF" w:rsidRDefault="00FD5DDF"/>
        </w:tc>
        <w:tc>
          <w:tcPr>
            <w:tcW w:w="3346" w:type="dxa"/>
            <w:tcBorders>
              <w:bottom w:val="single" w:sz="4" w:space="0" w:color="000000"/>
            </w:tcBorders>
            <w:shd w:val="clear" w:color="auto" w:fill="auto"/>
            <w:tcMar>
              <w:top w:w="0" w:type="dxa"/>
              <w:left w:w="28" w:type="dxa"/>
              <w:bottom w:w="0" w:type="dxa"/>
              <w:right w:w="28" w:type="dxa"/>
            </w:tcMar>
            <w:vAlign w:val="bottom"/>
          </w:tcPr>
          <w:p w:rsidR="00FD5DDF" w:rsidRDefault="00FD5DDF"/>
        </w:tc>
      </w:tr>
      <w:tr w:rsidR="00FD5DDF">
        <w:tc>
          <w:tcPr>
            <w:tcW w:w="3119" w:type="dxa"/>
            <w:shd w:val="clear" w:color="auto" w:fill="auto"/>
            <w:tcMar>
              <w:top w:w="0" w:type="dxa"/>
              <w:left w:w="28" w:type="dxa"/>
              <w:bottom w:w="0" w:type="dxa"/>
              <w:right w:w="28" w:type="dxa"/>
            </w:tcMar>
          </w:tcPr>
          <w:p w:rsidR="00FD5DDF" w:rsidRDefault="00CA70A3">
            <w:pPr>
              <w:spacing w:line="240" w:lineRule="atLeast"/>
              <w:jc w:val="center"/>
            </w:pPr>
            <w:r>
              <w:rPr>
                <w:sz w:val="18"/>
              </w:rPr>
              <w:t>(должность)</w:t>
            </w:r>
          </w:p>
        </w:tc>
        <w:tc>
          <w:tcPr>
            <w:tcW w:w="595" w:type="dxa"/>
            <w:shd w:val="clear" w:color="auto" w:fill="auto"/>
            <w:tcMar>
              <w:top w:w="0" w:type="dxa"/>
              <w:left w:w="28" w:type="dxa"/>
              <w:bottom w:w="0" w:type="dxa"/>
              <w:right w:w="28" w:type="dxa"/>
            </w:tcMar>
          </w:tcPr>
          <w:p w:rsidR="00FD5DDF" w:rsidRDefault="00FD5DDF">
            <w:pPr>
              <w:spacing w:line="240" w:lineRule="atLeast"/>
              <w:jc w:val="center"/>
              <w:rPr>
                <w:sz w:val="18"/>
              </w:rPr>
            </w:pPr>
          </w:p>
        </w:tc>
        <w:tc>
          <w:tcPr>
            <w:tcW w:w="1701" w:type="dxa"/>
            <w:shd w:val="clear" w:color="auto" w:fill="auto"/>
            <w:tcMar>
              <w:top w:w="0" w:type="dxa"/>
              <w:left w:w="28" w:type="dxa"/>
              <w:bottom w:w="0" w:type="dxa"/>
              <w:right w:w="28" w:type="dxa"/>
            </w:tcMar>
          </w:tcPr>
          <w:p w:rsidR="00FD5DDF" w:rsidRDefault="00CA70A3">
            <w:pPr>
              <w:spacing w:line="240" w:lineRule="atLeast"/>
              <w:jc w:val="center"/>
            </w:pPr>
            <w:r>
              <w:rPr>
                <w:sz w:val="18"/>
              </w:rPr>
              <w:t>(подпись)</w:t>
            </w:r>
          </w:p>
        </w:tc>
        <w:tc>
          <w:tcPr>
            <w:tcW w:w="709" w:type="dxa"/>
            <w:shd w:val="clear" w:color="auto" w:fill="auto"/>
            <w:tcMar>
              <w:top w:w="0" w:type="dxa"/>
              <w:left w:w="28" w:type="dxa"/>
              <w:bottom w:w="0" w:type="dxa"/>
              <w:right w:w="28" w:type="dxa"/>
            </w:tcMar>
          </w:tcPr>
          <w:p w:rsidR="00FD5DDF" w:rsidRDefault="00FD5DDF">
            <w:pPr>
              <w:spacing w:line="240" w:lineRule="atLeast"/>
              <w:jc w:val="center"/>
              <w:rPr>
                <w:sz w:val="18"/>
              </w:rPr>
            </w:pPr>
          </w:p>
        </w:tc>
        <w:tc>
          <w:tcPr>
            <w:tcW w:w="3346" w:type="dxa"/>
            <w:shd w:val="clear" w:color="auto" w:fill="auto"/>
            <w:tcMar>
              <w:top w:w="0" w:type="dxa"/>
              <w:left w:w="28" w:type="dxa"/>
              <w:bottom w:w="0" w:type="dxa"/>
              <w:right w:w="28" w:type="dxa"/>
            </w:tcMar>
          </w:tcPr>
          <w:p w:rsidR="00FD5DDF" w:rsidRDefault="00CA70A3">
            <w:pPr>
              <w:spacing w:line="240" w:lineRule="atLeast"/>
              <w:jc w:val="center"/>
            </w:pPr>
            <w:proofErr w:type="gramStart"/>
            <w:r>
              <w:rPr>
                <w:sz w:val="18"/>
              </w:rPr>
              <w:t>(фамилия, имя, отчество</w:t>
            </w:r>
            <w:r>
              <w:rPr>
                <w:sz w:val="18"/>
              </w:rPr>
              <w:br/>
              <w:t>(при наличии)</w:t>
            </w:r>
            <w:proofErr w:type="gramEnd"/>
          </w:p>
        </w:tc>
      </w:tr>
    </w:tbl>
    <w:p w:rsidR="00FD5DDF" w:rsidRDefault="00CA70A3">
      <w:r>
        <w:t>Дата</w:t>
      </w:r>
    </w:p>
    <w:p w:rsidR="00FD5DDF" w:rsidRDefault="00FD5DDF"/>
    <w:p w:rsidR="00FD5DDF" w:rsidRDefault="00CA70A3">
      <w:r>
        <w:t>*Сведения об ИНН в отношении иностранного юридического лица не указываются.</w:t>
      </w:r>
    </w:p>
    <w:p w:rsidR="00FD5DDF" w:rsidRDefault="00CA70A3">
      <w:r>
        <w:t>**Нужное подчеркнуть.</w:t>
      </w:r>
    </w:p>
    <w:p w:rsidR="00FD5DDF" w:rsidRDefault="00FD5DDF"/>
    <w:p w:rsidR="00FD5DDF" w:rsidRDefault="00CA70A3">
      <w:pPr>
        <w:pageBreakBefore/>
        <w:ind w:left="4536"/>
      </w:pPr>
      <w:r>
        <w:lastRenderedPageBreak/>
        <w:t>Приложение № 4</w:t>
      </w:r>
    </w:p>
    <w:p w:rsidR="00FD5DDF" w:rsidRDefault="00CA70A3">
      <w:pPr>
        <w:widowControl w:val="0"/>
        <w:ind w:left="4536"/>
      </w:pPr>
      <w:r>
        <w:t>к Административному регламенту  предоставления муниципальной услуги</w:t>
      </w:r>
    </w:p>
    <w:p w:rsidR="00FD5DDF" w:rsidRDefault="00CA70A3">
      <w:pPr>
        <w:widowControl w:val="0"/>
        <w:tabs>
          <w:tab w:val="left" w:pos="567"/>
        </w:tabs>
        <w:ind w:left="4536"/>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spacing w:line="240" w:lineRule="atLeast"/>
        <w:ind w:left="3261"/>
        <w:jc w:val="center"/>
      </w:pPr>
    </w:p>
    <w:p w:rsidR="00FD5DDF" w:rsidRDefault="00CA70A3">
      <w:pPr>
        <w:spacing w:line="240" w:lineRule="atLeast"/>
        <w:ind w:left="3261"/>
        <w:jc w:val="right"/>
      </w:pPr>
      <w:r>
        <w:t>ФОРМА</w:t>
      </w:r>
    </w:p>
    <w:p w:rsidR="00FD5DDF" w:rsidRDefault="00FD5DDF">
      <w:pPr>
        <w:rPr>
          <w:sz w:val="72"/>
        </w:rPr>
      </w:pPr>
    </w:p>
    <w:p w:rsidR="00FD5DDF" w:rsidRDefault="00CA70A3">
      <w:pPr>
        <w:spacing w:line="240" w:lineRule="atLeast"/>
        <w:jc w:val="center"/>
      </w:pPr>
      <w:proofErr w:type="gramStart"/>
      <w:r>
        <w:rPr>
          <w:b/>
        </w:rPr>
        <w:t>З</w:t>
      </w:r>
      <w:proofErr w:type="gramEnd"/>
      <w:r>
        <w:rPr>
          <w:b/>
        </w:rPr>
        <w:t xml:space="preserve"> А Я В Л Е Н И Е</w:t>
      </w:r>
    </w:p>
    <w:p w:rsidR="00FD5DDF" w:rsidRDefault="00CA70A3">
      <w:pPr>
        <w:spacing w:line="240" w:lineRule="atLeast"/>
        <w:jc w:val="center"/>
      </w:pPr>
      <w:r>
        <w:rPr>
          <w:b/>
        </w:rPr>
        <w:t>о выдаче дубликата</w:t>
      </w:r>
    </w:p>
    <w:p w:rsidR="00FD5DDF" w:rsidRDefault="00CA70A3">
      <w:pPr>
        <w:spacing w:line="240" w:lineRule="atLeast"/>
        <w:jc w:val="center"/>
      </w:pPr>
      <w:r>
        <w:rPr>
          <w:b/>
        </w:rPr>
        <w:t xml:space="preserve">уведомления о 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 xml:space="preserve">уведомления о несоответствии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(далее - уведомление)</w:t>
      </w:r>
    </w:p>
    <w:p w:rsidR="00FD5DDF" w:rsidRDefault="00FD5DDF">
      <w:pPr>
        <w:rPr>
          <w:b/>
          <w:sz w:val="48"/>
        </w:rPr>
      </w:pPr>
    </w:p>
    <w:p w:rsidR="00FD5DDF" w:rsidRDefault="00CA70A3">
      <w:pPr>
        <w:jc w:val="right"/>
      </w:pPr>
      <w:r>
        <w:t>"____" __________ 20___ г.</w:t>
      </w:r>
    </w:p>
    <w:p w:rsidR="00FD5DDF" w:rsidRDefault="00FD5DDF"/>
    <w:p w:rsidR="00FD5DDF" w:rsidRDefault="00CA70A3">
      <w:pPr>
        <w:tabs>
          <w:tab w:val="right" w:leader="underscore" w:pos="9071"/>
        </w:tabs>
      </w:pPr>
      <w:r>
        <w:t>_____________________________________________________________________________</w:t>
      </w:r>
    </w:p>
    <w:p w:rsidR="00FD5DDF" w:rsidRDefault="00CA70A3">
      <w:pPr>
        <w:tabs>
          <w:tab w:val="right" w:leader="underscore" w:pos="9071"/>
        </w:tabs>
        <w:jc w:val="center"/>
      </w:pPr>
      <w:r>
        <w:rPr>
          <w:sz w:val="18"/>
        </w:rPr>
        <w:t>(наименование уполномоченного на выдачу разрешений на строительство органа местного самоуправления)</w:t>
      </w:r>
    </w:p>
    <w:p w:rsidR="00FD5DDF" w:rsidRDefault="00FD5DDF">
      <w:pPr>
        <w:rPr>
          <w:sz w:val="18"/>
        </w:rPr>
      </w:pPr>
    </w:p>
    <w:p w:rsidR="00FD5DDF" w:rsidRDefault="00CA70A3">
      <w:pPr>
        <w:spacing w:line="240" w:lineRule="atLeast"/>
        <w:jc w:val="center"/>
      </w:pPr>
      <w:r>
        <w:t>1. Сведения о застройщике</w:t>
      </w:r>
    </w:p>
    <w:p w:rsidR="00FD5DDF" w:rsidRDefault="00FD5DDF">
      <w:pPr>
        <w:spacing w:line="240" w:lineRule="atLeast"/>
        <w:jc w:val="center"/>
        <w:rPr>
          <w:sz w:val="20"/>
        </w:rPr>
      </w:pPr>
    </w:p>
    <w:tbl>
      <w:tblPr>
        <w:tblW w:w="0" w:type="auto"/>
        <w:tblInd w:w="-5" w:type="dxa"/>
        <w:tblLayout w:type="fixed"/>
        <w:tblLook w:val="04A0" w:firstRow="1" w:lastRow="0" w:firstColumn="1" w:lastColumn="0" w:noHBand="0" w:noVBand="1"/>
      </w:tblPr>
      <w:tblGrid>
        <w:gridCol w:w="979"/>
        <w:gridCol w:w="5067"/>
        <w:gridCol w:w="3450"/>
      </w:tblGrid>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Сведения о физическом лице, в случае если застройщиком является физическое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1.1.1.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Фамилия, имя, отчество (при наличии)</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1.1.2.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1.1.3.</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Сведения о юридическом лице (в случае если застройщиком является юридическое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1.2.1.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Полное наименование</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1.2.2.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Основной государственный регистрационный номер</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r w:rsidR="00FD5DDF">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jc w:val="center"/>
            </w:pPr>
            <w:r>
              <w:t>1.2.3.</w:t>
            </w:r>
          </w:p>
        </w:tc>
        <w:tc>
          <w:tcPr>
            <w:tcW w:w="5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before="40" w:after="80" w:line="240" w:lineRule="atLeast"/>
            </w:pPr>
            <w:r>
              <w:t xml:space="preserve">Идентификационный номер </w:t>
            </w:r>
            <w:r>
              <w:lastRenderedPageBreak/>
              <w:t>налогоплательщика - юридического лица (не указывается в случае, если застройщиком является иностранное юридическое лицо)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before="40" w:after="80" w:line="240" w:lineRule="atLeast"/>
            </w:pPr>
          </w:p>
        </w:tc>
      </w:tr>
    </w:tbl>
    <w:p w:rsidR="00FD5DDF" w:rsidRDefault="00FD5DDF">
      <w:pPr>
        <w:spacing w:line="240" w:lineRule="atLeast"/>
        <w:rPr>
          <w:b/>
        </w:rPr>
      </w:pPr>
    </w:p>
    <w:p w:rsidR="00FD5DDF" w:rsidRDefault="00CA70A3">
      <w:pPr>
        <w:spacing w:line="240" w:lineRule="atLeast"/>
        <w:jc w:val="center"/>
      </w:pPr>
      <w:r>
        <w:t>2. Сведения о выданном уведомлении</w:t>
      </w:r>
    </w:p>
    <w:p w:rsidR="00FD5DDF" w:rsidRDefault="00FD5DDF">
      <w:pPr>
        <w:spacing w:line="240" w:lineRule="atLeast"/>
        <w:rPr>
          <w:b/>
        </w:rPr>
      </w:pPr>
    </w:p>
    <w:tbl>
      <w:tblPr>
        <w:tblW w:w="0" w:type="auto"/>
        <w:tblInd w:w="-5" w:type="dxa"/>
        <w:tblLayout w:type="fixed"/>
        <w:tblLook w:val="04A0" w:firstRow="1" w:lastRow="0" w:firstColumn="1" w:lastColumn="0" w:noHBand="0" w:noVBand="1"/>
      </w:tblPr>
      <w:tblGrid>
        <w:gridCol w:w="1036"/>
        <w:gridCol w:w="4595"/>
        <w:gridCol w:w="1927"/>
        <w:gridCol w:w="1938"/>
      </w:tblGrid>
      <w:tr w:rsidR="00FD5DDF">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w:t>
            </w:r>
          </w:p>
        </w:tc>
        <w:tc>
          <w:tcPr>
            <w:tcW w:w="4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xml:space="preserve">Орган, выдавший уведомление </w:t>
            </w:r>
            <w:r>
              <w:br/>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Номер документа</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Дата документа</w:t>
            </w:r>
          </w:p>
        </w:tc>
      </w:tr>
      <w:tr w:rsidR="00FD5DDF">
        <w:trPr>
          <w:trHeight w:val="930"/>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spacing w:line="240" w:lineRule="atLeast"/>
              <w:jc w:val="center"/>
            </w:pPr>
          </w:p>
        </w:tc>
        <w:tc>
          <w:tcPr>
            <w:tcW w:w="4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spacing w:line="240" w:lineRule="atLeast"/>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spacing w:line="240" w:lineRule="atLeast"/>
              <w:jc w:val="cente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spacing w:line="240" w:lineRule="atLeast"/>
              <w:jc w:val="center"/>
            </w:pPr>
          </w:p>
        </w:tc>
      </w:tr>
    </w:tbl>
    <w:p w:rsidR="00FD5DDF" w:rsidRDefault="00FD5DDF"/>
    <w:p w:rsidR="00FD5DDF" w:rsidRDefault="00CA70A3">
      <w:pPr>
        <w:spacing w:line="240" w:lineRule="atLeast"/>
        <w:ind w:firstLine="709"/>
      </w:pPr>
      <w:r>
        <w:t>Прошу выдать дубликат уведомления.</w:t>
      </w:r>
    </w:p>
    <w:p w:rsidR="00FD5DDF" w:rsidRDefault="00FD5DDF">
      <w:pPr>
        <w:spacing w:line="240" w:lineRule="atLeast"/>
        <w:ind w:firstLine="709"/>
      </w:pPr>
    </w:p>
    <w:p w:rsidR="00FD5DDF" w:rsidRDefault="00CA70A3">
      <w:pPr>
        <w:tabs>
          <w:tab w:val="right" w:leader="underscore" w:pos="9071"/>
        </w:tabs>
      </w:pPr>
      <w:r>
        <w:t xml:space="preserve">Приложение: </w:t>
      </w:r>
      <w:r>
        <w:tab/>
      </w:r>
    </w:p>
    <w:p w:rsidR="00FD5DDF" w:rsidRDefault="00CA70A3">
      <w:pPr>
        <w:tabs>
          <w:tab w:val="right" w:pos="9071"/>
        </w:tabs>
      </w:pPr>
      <w:r>
        <w:t xml:space="preserve">Номер телефона и адрес электронной почты для связи: </w:t>
      </w:r>
      <w:r>
        <w:rPr>
          <w:u w:val="single"/>
        </w:rPr>
        <w:tab/>
      </w:r>
    </w:p>
    <w:p w:rsidR="00FD5DDF" w:rsidRDefault="00CA70A3">
      <w:r>
        <w:t>Результат рассмотрения настоящего заявления прошу:</w:t>
      </w:r>
    </w:p>
    <w:p w:rsidR="00FD5DDF" w:rsidRDefault="00FD5DDF"/>
    <w:tbl>
      <w:tblPr>
        <w:tblW w:w="0" w:type="auto"/>
        <w:tblInd w:w="-5" w:type="dxa"/>
        <w:tblLayout w:type="fixed"/>
        <w:tblLook w:val="04A0" w:firstRow="1" w:lastRow="0" w:firstColumn="1" w:lastColumn="0" w:noHBand="0" w:noVBand="1"/>
      </w:tblPr>
      <w:tblGrid>
        <w:gridCol w:w="8108"/>
        <w:gridCol w:w="1388"/>
      </w:tblGrid>
      <w:tr w:rsidR="00FD5DDF">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rPr>
                <w:i/>
              </w:rPr>
            </w:pPr>
          </w:p>
        </w:tc>
      </w:tr>
      <w:tr w:rsidR="00FD5DDF">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адресу:__________________________________________________________</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r>
      <w:tr w:rsidR="00FD5DDF">
        <w:tc>
          <w:tcPr>
            <w:tcW w:w="8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направить  на бумажном носителе на почтовый адрес: __________________________________________________________________</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spacing w:line="240" w:lineRule="atLeast"/>
            </w:pPr>
          </w:p>
        </w:tc>
      </w:tr>
      <w:tr w:rsidR="00FD5DDF">
        <w:trPr>
          <w:trHeight w:val="3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line="240" w:lineRule="atLeast"/>
              <w:jc w:val="center"/>
            </w:pPr>
            <w:r>
              <w:rPr>
                <w:sz w:val="20"/>
              </w:rPr>
              <w:t>Указывается один из перечисленных способов</w:t>
            </w:r>
          </w:p>
        </w:tc>
      </w:tr>
    </w:tbl>
    <w:p w:rsidR="00FD5DDF" w:rsidRDefault="00FD5DDF"/>
    <w:p w:rsidR="00FD5DDF" w:rsidRDefault="00FD5DDF"/>
    <w:tbl>
      <w:tblPr>
        <w:tblW w:w="0" w:type="auto"/>
        <w:tblLayout w:type="fixed"/>
        <w:tblCellMar>
          <w:left w:w="28" w:type="dxa"/>
          <w:right w:w="28" w:type="dxa"/>
        </w:tblCellMar>
        <w:tblLook w:val="04A0" w:firstRow="1" w:lastRow="0" w:firstColumn="1" w:lastColumn="0" w:noHBand="0" w:noVBand="1"/>
      </w:tblPr>
      <w:tblGrid>
        <w:gridCol w:w="2978"/>
        <w:gridCol w:w="814"/>
        <w:gridCol w:w="1664"/>
        <w:gridCol w:w="526"/>
        <w:gridCol w:w="3145"/>
      </w:tblGrid>
      <w:tr w:rsidR="00FD5DDF">
        <w:tc>
          <w:tcPr>
            <w:tcW w:w="2978" w:type="dxa"/>
            <w:shd w:val="clear" w:color="auto" w:fill="auto"/>
            <w:tcMar>
              <w:top w:w="0" w:type="dxa"/>
              <w:left w:w="28" w:type="dxa"/>
              <w:bottom w:w="0" w:type="dxa"/>
              <w:right w:w="28" w:type="dxa"/>
            </w:tcMar>
            <w:vAlign w:val="bottom"/>
          </w:tcPr>
          <w:p w:rsidR="00FD5DDF" w:rsidRDefault="00FD5DDF"/>
        </w:tc>
        <w:tc>
          <w:tcPr>
            <w:tcW w:w="814" w:type="dxa"/>
            <w:shd w:val="clear" w:color="auto" w:fill="auto"/>
            <w:tcMar>
              <w:top w:w="0" w:type="dxa"/>
              <w:left w:w="28" w:type="dxa"/>
              <w:bottom w:w="0" w:type="dxa"/>
              <w:right w:w="28" w:type="dxa"/>
            </w:tcMar>
            <w:vAlign w:val="bottom"/>
          </w:tcPr>
          <w:p w:rsidR="00FD5DDF" w:rsidRDefault="00FD5DDF"/>
        </w:tc>
        <w:tc>
          <w:tcPr>
            <w:tcW w:w="1664"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26" w:type="dxa"/>
            <w:shd w:val="clear" w:color="auto" w:fill="auto"/>
            <w:tcMar>
              <w:top w:w="0" w:type="dxa"/>
              <w:left w:w="28" w:type="dxa"/>
              <w:bottom w:w="0" w:type="dxa"/>
              <w:right w:w="28" w:type="dxa"/>
            </w:tcMar>
            <w:vAlign w:val="bottom"/>
          </w:tcPr>
          <w:p w:rsidR="00FD5DDF" w:rsidRDefault="00FD5DDF"/>
        </w:tc>
        <w:tc>
          <w:tcPr>
            <w:tcW w:w="3145" w:type="dxa"/>
            <w:tcBorders>
              <w:bottom w:val="single" w:sz="4" w:space="0" w:color="000000"/>
            </w:tcBorders>
            <w:shd w:val="clear" w:color="auto" w:fill="auto"/>
            <w:tcMar>
              <w:top w:w="0" w:type="dxa"/>
              <w:left w:w="28" w:type="dxa"/>
              <w:bottom w:w="0" w:type="dxa"/>
              <w:right w:w="28" w:type="dxa"/>
            </w:tcMar>
            <w:vAlign w:val="bottom"/>
          </w:tcPr>
          <w:p w:rsidR="00FD5DDF" w:rsidRDefault="00FD5DDF"/>
        </w:tc>
      </w:tr>
      <w:tr w:rsidR="00FD5DDF">
        <w:tc>
          <w:tcPr>
            <w:tcW w:w="2978" w:type="dxa"/>
            <w:shd w:val="clear" w:color="auto" w:fill="auto"/>
            <w:tcMar>
              <w:top w:w="0" w:type="dxa"/>
              <w:left w:w="28" w:type="dxa"/>
              <w:bottom w:w="0" w:type="dxa"/>
              <w:right w:w="28" w:type="dxa"/>
            </w:tcMar>
          </w:tcPr>
          <w:p w:rsidR="00FD5DDF" w:rsidRDefault="00FD5DDF"/>
        </w:tc>
        <w:tc>
          <w:tcPr>
            <w:tcW w:w="814" w:type="dxa"/>
            <w:shd w:val="clear" w:color="auto" w:fill="auto"/>
            <w:tcMar>
              <w:top w:w="0" w:type="dxa"/>
              <w:left w:w="28" w:type="dxa"/>
              <w:bottom w:w="0" w:type="dxa"/>
              <w:right w:w="28" w:type="dxa"/>
            </w:tcMar>
          </w:tcPr>
          <w:p w:rsidR="00FD5DDF" w:rsidRDefault="00FD5DDF"/>
        </w:tc>
        <w:tc>
          <w:tcPr>
            <w:tcW w:w="1664" w:type="dxa"/>
            <w:shd w:val="clear" w:color="auto" w:fill="auto"/>
            <w:tcMar>
              <w:top w:w="0" w:type="dxa"/>
              <w:left w:w="28" w:type="dxa"/>
              <w:bottom w:w="0" w:type="dxa"/>
              <w:right w:w="28" w:type="dxa"/>
            </w:tcMar>
          </w:tcPr>
          <w:p w:rsidR="00FD5DDF" w:rsidRDefault="00CA70A3">
            <w:pPr>
              <w:spacing w:line="240" w:lineRule="atLeast"/>
              <w:jc w:val="center"/>
            </w:pPr>
            <w:r>
              <w:rPr>
                <w:sz w:val="18"/>
              </w:rPr>
              <w:t>(подпись)</w:t>
            </w:r>
          </w:p>
        </w:tc>
        <w:tc>
          <w:tcPr>
            <w:tcW w:w="526"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3145" w:type="dxa"/>
            <w:shd w:val="clear" w:color="auto" w:fill="auto"/>
            <w:tcMar>
              <w:top w:w="0" w:type="dxa"/>
              <w:left w:w="28" w:type="dxa"/>
              <w:bottom w:w="0" w:type="dxa"/>
              <w:right w:w="28" w:type="dxa"/>
            </w:tcMar>
          </w:tcPr>
          <w:p w:rsidR="00FD5DDF" w:rsidRDefault="00CA70A3">
            <w:pPr>
              <w:spacing w:line="240" w:lineRule="atLeast"/>
              <w:jc w:val="center"/>
            </w:pPr>
            <w:proofErr w:type="gramStart"/>
            <w:r>
              <w:rPr>
                <w:sz w:val="18"/>
              </w:rPr>
              <w:t>(фамилия, имя, отчество</w:t>
            </w:r>
            <w:r>
              <w:rPr>
                <w:sz w:val="18"/>
              </w:rPr>
              <w:br/>
              <w:t>(при наличии)</w:t>
            </w:r>
            <w:proofErr w:type="gramEnd"/>
          </w:p>
        </w:tc>
      </w:tr>
    </w:tbl>
    <w:p w:rsidR="00FD5DDF" w:rsidRDefault="00FD5DDF"/>
    <w:p w:rsidR="00FD5DDF" w:rsidRDefault="00CA70A3">
      <w:r>
        <w:t>*Нужное подчеркнуть.</w:t>
      </w:r>
    </w:p>
    <w:p w:rsidR="00FD5DDF" w:rsidRDefault="00CA70A3">
      <w:pPr>
        <w:pageBreakBefore/>
        <w:ind w:left="4536"/>
      </w:pPr>
      <w:r>
        <w:lastRenderedPageBreak/>
        <w:t>Приложение № 5</w:t>
      </w:r>
    </w:p>
    <w:p w:rsidR="00FD5DDF" w:rsidRDefault="00CA70A3">
      <w:pPr>
        <w:widowControl w:val="0"/>
        <w:ind w:left="4536"/>
      </w:pPr>
      <w:r>
        <w:t>к Административному регламенту  предоставления муниципальной услуги</w:t>
      </w:r>
    </w:p>
    <w:p w:rsidR="00FD5DDF" w:rsidRDefault="00CA70A3">
      <w:pPr>
        <w:widowControl w:val="0"/>
        <w:ind w:left="4536"/>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spacing w:line="240" w:lineRule="atLeast"/>
        <w:ind w:left="3402"/>
        <w:jc w:val="center"/>
      </w:pPr>
    </w:p>
    <w:p w:rsidR="00FD5DDF" w:rsidRDefault="00CA70A3">
      <w:pPr>
        <w:spacing w:line="240" w:lineRule="atLeast"/>
        <w:ind w:left="3402"/>
        <w:jc w:val="right"/>
      </w:pPr>
      <w:r>
        <w:t>ФОРМА</w:t>
      </w:r>
    </w:p>
    <w:p w:rsidR="00FD5DDF" w:rsidRDefault="00FD5DDF"/>
    <w:p w:rsidR="00FD5DDF" w:rsidRDefault="00CA70A3">
      <w:pPr>
        <w:spacing w:line="240" w:lineRule="atLeast"/>
        <w:ind w:left="3969"/>
      </w:pPr>
      <w:r>
        <w:t>Кому ____________________________________________</w:t>
      </w:r>
    </w:p>
    <w:p w:rsidR="00FD5DDF" w:rsidRDefault="00CA70A3">
      <w:pPr>
        <w:ind w:left="3969"/>
        <w:jc w:val="center"/>
      </w:pPr>
      <w:proofErr w:type="gramStart"/>
      <w:r>
        <w:rPr>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FD5DDF" w:rsidRDefault="00CA70A3">
      <w:pPr>
        <w:spacing w:line="240" w:lineRule="atLeast"/>
        <w:ind w:left="3969"/>
      </w:pPr>
      <w:r>
        <w:t>________________________________________________________________________________________</w:t>
      </w:r>
    </w:p>
    <w:p w:rsidR="00FD5DDF" w:rsidRDefault="00CA70A3">
      <w:pPr>
        <w:ind w:left="3969"/>
        <w:jc w:val="center"/>
      </w:pPr>
      <w:r>
        <w:rPr>
          <w:sz w:val="18"/>
        </w:rPr>
        <w:t>почтовый индекс и адрес, телефон, адрес электронной почты застройщика)</w:t>
      </w:r>
    </w:p>
    <w:p w:rsidR="00FD5DDF" w:rsidRDefault="00FD5DDF">
      <w:pPr>
        <w:ind w:left="3528"/>
        <w:jc w:val="center"/>
        <w:rPr>
          <w:sz w:val="20"/>
        </w:rPr>
      </w:pPr>
    </w:p>
    <w:p w:rsidR="00FD5DDF" w:rsidRDefault="00FD5DDF">
      <w:pPr>
        <w:rPr>
          <w:sz w:val="20"/>
        </w:rPr>
      </w:pPr>
    </w:p>
    <w:p w:rsidR="00FD5DDF" w:rsidRDefault="00CA70A3">
      <w:pPr>
        <w:spacing w:line="240" w:lineRule="atLeast"/>
        <w:jc w:val="center"/>
      </w:pPr>
      <w:proofErr w:type="gramStart"/>
      <w:r>
        <w:rPr>
          <w:b/>
        </w:rPr>
        <w:t>Р</w:t>
      </w:r>
      <w:proofErr w:type="gramEnd"/>
      <w:r>
        <w:rPr>
          <w:b/>
        </w:rPr>
        <w:t xml:space="preserve"> Е Ш Е Н И Е</w:t>
      </w:r>
    </w:p>
    <w:p w:rsidR="00FD5DDF" w:rsidRDefault="00CA70A3">
      <w:pPr>
        <w:spacing w:line="240" w:lineRule="atLeast"/>
        <w:jc w:val="center"/>
      </w:pPr>
      <w:r>
        <w:rPr>
          <w:b/>
        </w:rPr>
        <w:t xml:space="preserve">об отказе в выдаче дубликата </w:t>
      </w:r>
    </w:p>
    <w:p w:rsidR="00FD5DDF" w:rsidRDefault="00CA70A3">
      <w:pPr>
        <w:spacing w:line="240" w:lineRule="atLeast"/>
        <w:jc w:val="center"/>
      </w:pPr>
      <w:r>
        <w:rPr>
          <w:b/>
        </w:rPr>
        <w:t xml:space="preserve">уведомления о 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FD5DDF" w:rsidRDefault="00CA70A3">
      <w:pPr>
        <w:spacing w:line="240" w:lineRule="atLeast"/>
        <w:jc w:val="center"/>
      </w:pPr>
      <w:r>
        <w:rPr>
          <w:b/>
        </w:rPr>
        <w:t xml:space="preserve">уведомления о несоответствии </w:t>
      </w:r>
      <w:proofErr w:type="gramStart"/>
      <w:r>
        <w:rPr>
          <w:b/>
        </w:rPr>
        <w:t>построенных</w:t>
      </w:r>
      <w:proofErr w:type="gramEnd"/>
      <w:r>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D5DDF" w:rsidRDefault="00CA70A3">
      <w:pPr>
        <w:spacing w:line="240" w:lineRule="atLeast"/>
        <w:jc w:val="center"/>
      </w:pPr>
      <w:r>
        <w:rPr>
          <w:b/>
        </w:rPr>
        <w:t>(далее – уведомление)</w:t>
      </w:r>
    </w:p>
    <w:p w:rsidR="00FD5DDF" w:rsidRDefault="00FD5DDF">
      <w:pPr>
        <w:spacing w:line="240" w:lineRule="atLeast"/>
        <w:jc w:val="center"/>
        <w:rPr>
          <w:b/>
          <w:sz w:val="48"/>
        </w:rPr>
      </w:pPr>
    </w:p>
    <w:p w:rsidR="00FD5DDF" w:rsidRDefault="00CA70A3">
      <w:r>
        <w:t xml:space="preserve">_____________________________________________________________________________ </w:t>
      </w:r>
    </w:p>
    <w:p w:rsidR="00FD5DDF" w:rsidRDefault="00CA70A3">
      <w:pPr>
        <w:jc w:val="center"/>
      </w:pPr>
      <w:r>
        <w:rPr>
          <w:sz w:val="18"/>
        </w:rPr>
        <w:t>(наименование уполномоченного на выдачу разрешений на строительство органа местного</w:t>
      </w:r>
      <w:r>
        <w:rPr>
          <w:sz w:val="20"/>
        </w:rPr>
        <w:t xml:space="preserve"> </w:t>
      </w:r>
      <w:r>
        <w:rPr>
          <w:sz w:val="18"/>
        </w:rPr>
        <w:t>самоуправления)</w:t>
      </w:r>
    </w:p>
    <w:p w:rsidR="00FD5DDF" w:rsidRDefault="00CA70A3">
      <w:pPr>
        <w:jc w:val="both"/>
      </w:pPr>
      <w:proofErr w:type="gramStart"/>
      <w:r>
        <w:t>по результатам рассмотрения заявления о выдаче дубликата уведомления от   ___________   №   ____________   принято решение об отказе в выдаче</w:t>
      </w:r>
      <w:proofErr w:type="gramEnd"/>
      <w:r>
        <w:rPr>
          <w:sz w:val="28"/>
        </w:rPr>
        <w:t xml:space="preserve"> </w:t>
      </w:r>
      <w:r>
        <w:t>дубликата</w:t>
      </w:r>
      <w:r>
        <w:rPr>
          <w:sz w:val="28"/>
        </w:rPr>
        <w:br/>
      </w:r>
      <w:r>
        <w:rPr>
          <w:sz w:val="18"/>
        </w:rPr>
        <w:t xml:space="preserve">                        (дата и номер регистрации) </w:t>
      </w:r>
    </w:p>
    <w:p w:rsidR="00FD5DDF" w:rsidRDefault="00CA70A3">
      <w:r>
        <w:t>уведомления.</w:t>
      </w:r>
    </w:p>
    <w:p w:rsidR="00FD5DDF" w:rsidRDefault="00FD5DDF"/>
    <w:tbl>
      <w:tblPr>
        <w:tblW w:w="0" w:type="auto"/>
        <w:tblInd w:w="-5" w:type="dxa"/>
        <w:tblLayout w:type="fixed"/>
        <w:tblLook w:val="04A0" w:firstRow="1" w:lastRow="0" w:firstColumn="1" w:lastColumn="0" w:noHBand="0" w:noVBand="1"/>
      </w:tblPr>
      <w:tblGrid>
        <w:gridCol w:w="1703"/>
        <w:gridCol w:w="4198"/>
        <w:gridCol w:w="3595"/>
      </w:tblGrid>
      <w:tr w:rsidR="00FD5DDF">
        <w:trPr>
          <w:trHeight w:val="1168"/>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 пункта</w:t>
            </w:r>
          </w:p>
          <w:p w:rsidR="00FD5DDF" w:rsidRDefault="00CA70A3">
            <w:pPr>
              <w:spacing w:line="240" w:lineRule="atLeast"/>
              <w:jc w:val="center"/>
            </w:pPr>
            <w:r>
              <w:t>Административного регламента</w:t>
            </w:r>
          </w:p>
        </w:tc>
        <w:tc>
          <w:tcPr>
            <w:tcW w:w="4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Наименование основания для отказа в выдаче дубликата уведомления в соответствии с Административным регламентом</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spacing w:line="240" w:lineRule="atLeast"/>
              <w:jc w:val="center"/>
            </w:pPr>
            <w:r>
              <w:t>Разъяснение причин отказа в выдаче дубликата уведомления</w:t>
            </w:r>
          </w:p>
        </w:tc>
      </w:tr>
      <w:tr w:rsidR="00FD5DDF">
        <w:trPr>
          <w:trHeight w:val="1022"/>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jc w:val="center"/>
            </w:pPr>
            <w:r>
              <w:t>пункт 2.28</w:t>
            </w:r>
          </w:p>
        </w:tc>
        <w:tc>
          <w:tcPr>
            <w:tcW w:w="4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t>несоответствие заявителя кругу лиц, указанных в пункте 2.2 Административного регламента</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spacing w:after="120" w:line="240" w:lineRule="atLeast"/>
            </w:pPr>
            <w:r>
              <w:rPr>
                <w:i/>
              </w:rPr>
              <w:t>Указываются основания такого вывода</w:t>
            </w:r>
          </w:p>
        </w:tc>
      </w:tr>
    </w:tbl>
    <w:p w:rsidR="00FD5DDF" w:rsidRDefault="00FD5DDF">
      <w:pPr>
        <w:pStyle w:val="ConsPlusNonformat"/>
        <w:ind w:firstLine="708"/>
        <w:jc w:val="both"/>
        <w:rPr>
          <w:rFonts w:ascii="Times New Roman" w:hAnsi="Times New Roman"/>
          <w:sz w:val="24"/>
        </w:rPr>
      </w:pPr>
    </w:p>
    <w:p w:rsidR="00FD5DDF" w:rsidRDefault="00CA70A3">
      <w:pPr>
        <w:pStyle w:val="ConsPlusNonformat"/>
        <w:ind w:firstLine="708"/>
        <w:jc w:val="both"/>
      </w:pPr>
      <w:r>
        <w:rPr>
          <w:rFonts w:ascii="Times New Roman" w:hAnsi="Times New Roman"/>
          <w:sz w:val="24"/>
        </w:rPr>
        <w:t>Вы вправе повторно обратиться с заявлением о выдаче дубликата уведомления после устранения указанных нарушений.</w:t>
      </w:r>
    </w:p>
    <w:p w:rsidR="00FD5DDF" w:rsidRDefault="00CA70A3">
      <w:pPr>
        <w:pStyle w:val="ConsPlusNonformat"/>
        <w:ind w:firstLine="708"/>
        <w:jc w:val="both"/>
      </w:pPr>
      <w:r>
        <w:rPr>
          <w:rFonts w:ascii="Times New Roman" w:hAnsi="Times New Roman"/>
          <w:sz w:val="24"/>
        </w:rPr>
        <w:t xml:space="preserve">Данный отказ может быть обжалован в досудебном порядке путем направления </w:t>
      </w:r>
      <w:r>
        <w:rPr>
          <w:rFonts w:ascii="Times New Roman" w:hAnsi="Times New Roman"/>
          <w:sz w:val="24"/>
        </w:rPr>
        <w:lastRenderedPageBreak/>
        <w:t xml:space="preserve">жалобы </w:t>
      </w:r>
      <w:proofErr w:type="gramStart"/>
      <w:r>
        <w:rPr>
          <w:rFonts w:ascii="Times New Roman" w:hAnsi="Times New Roman"/>
          <w:sz w:val="24"/>
        </w:rPr>
        <w:t>в</w:t>
      </w:r>
      <w:proofErr w:type="gramEnd"/>
      <w:r>
        <w:rPr>
          <w:rFonts w:ascii="Times New Roman" w:hAnsi="Times New Roman"/>
          <w:sz w:val="28"/>
        </w:rPr>
        <w:t xml:space="preserve"> __________________________________________________________</w:t>
      </w:r>
    </w:p>
    <w:p w:rsidR="00FD5DDF" w:rsidRDefault="00CA70A3">
      <w:pPr>
        <w:pStyle w:val="ConsPlusNonformat"/>
        <w:jc w:val="both"/>
      </w:pPr>
      <w:r>
        <w:rPr>
          <w:rFonts w:ascii="Times New Roman" w:hAnsi="Times New Roman"/>
          <w:sz w:val="28"/>
        </w:rPr>
        <w:t xml:space="preserve">__________________________________________________________________, </w:t>
      </w:r>
      <w:r>
        <w:rPr>
          <w:rFonts w:ascii="Times New Roman" w:hAnsi="Times New Roman"/>
          <w:sz w:val="24"/>
        </w:rPr>
        <w:t>а также в судебном порядке.</w:t>
      </w:r>
    </w:p>
    <w:p w:rsidR="00FD5DDF" w:rsidRDefault="00CA70A3">
      <w:pPr>
        <w:pStyle w:val="ConsPlusNonformat"/>
        <w:ind w:firstLine="708"/>
        <w:jc w:val="both"/>
      </w:pPr>
      <w:r>
        <w:rPr>
          <w:rFonts w:ascii="Times New Roman" w:hAnsi="Times New Roman"/>
          <w:sz w:val="24"/>
        </w:rPr>
        <w:t>Дополнительно информируем</w:t>
      </w:r>
      <w:r>
        <w:rPr>
          <w:rFonts w:ascii="Times New Roman" w:hAnsi="Times New Roman"/>
          <w:sz w:val="28"/>
        </w:rPr>
        <w:t>:________________________________________________________________________________________________________________________________________________________________________.</w:t>
      </w:r>
    </w:p>
    <w:p w:rsidR="00FD5DDF" w:rsidRDefault="00CA70A3">
      <w:pPr>
        <w:pStyle w:val="ConsPlusNonformat"/>
        <w:ind w:firstLine="708"/>
        <w:jc w:val="center"/>
      </w:pPr>
      <w:r>
        <w:rPr>
          <w:rFonts w:ascii="Times New Roman" w:hAnsi="Times New Roman"/>
          <w:sz w:val="18"/>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FD5DDF" w:rsidRDefault="00FD5DDF">
      <w:pPr>
        <w:rPr>
          <w:sz w:val="18"/>
        </w:rPr>
      </w:pPr>
    </w:p>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FD5DDF">
        <w:tc>
          <w:tcPr>
            <w:tcW w:w="3119"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595" w:type="dxa"/>
            <w:shd w:val="clear" w:color="auto" w:fill="auto"/>
            <w:tcMar>
              <w:top w:w="0" w:type="dxa"/>
              <w:left w:w="28" w:type="dxa"/>
              <w:bottom w:w="0" w:type="dxa"/>
              <w:right w:w="28" w:type="dxa"/>
            </w:tcMar>
            <w:vAlign w:val="bottom"/>
          </w:tcPr>
          <w:p w:rsidR="00FD5DDF" w:rsidRDefault="00FD5DDF"/>
        </w:tc>
        <w:tc>
          <w:tcPr>
            <w:tcW w:w="1701" w:type="dxa"/>
            <w:tcBorders>
              <w:bottom w:val="single" w:sz="4" w:space="0" w:color="000000"/>
            </w:tcBorders>
            <w:shd w:val="clear" w:color="auto" w:fill="auto"/>
            <w:tcMar>
              <w:top w:w="0" w:type="dxa"/>
              <w:left w:w="28" w:type="dxa"/>
              <w:bottom w:w="0" w:type="dxa"/>
              <w:right w:w="28" w:type="dxa"/>
            </w:tcMar>
            <w:vAlign w:val="bottom"/>
          </w:tcPr>
          <w:p w:rsidR="00FD5DDF" w:rsidRDefault="00FD5DDF"/>
        </w:tc>
        <w:tc>
          <w:tcPr>
            <w:tcW w:w="709" w:type="dxa"/>
            <w:shd w:val="clear" w:color="auto" w:fill="auto"/>
            <w:tcMar>
              <w:top w:w="0" w:type="dxa"/>
              <w:left w:w="28" w:type="dxa"/>
              <w:bottom w:w="0" w:type="dxa"/>
              <w:right w:w="28" w:type="dxa"/>
            </w:tcMar>
            <w:vAlign w:val="bottom"/>
          </w:tcPr>
          <w:p w:rsidR="00FD5DDF" w:rsidRDefault="00FD5DDF"/>
        </w:tc>
        <w:tc>
          <w:tcPr>
            <w:tcW w:w="3346" w:type="dxa"/>
            <w:tcBorders>
              <w:bottom w:val="single" w:sz="4" w:space="0" w:color="000000"/>
            </w:tcBorders>
            <w:shd w:val="clear" w:color="auto" w:fill="auto"/>
            <w:tcMar>
              <w:top w:w="0" w:type="dxa"/>
              <w:left w:w="28" w:type="dxa"/>
              <w:bottom w:w="0" w:type="dxa"/>
              <w:right w:w="28" w:type="dxa"/>
            </w:tcMar>
            <w:vAlign w:val="bottom"/>
          </w:tcPr>
          <w:p w:rsidR="00FD5DDF" w:rsidRDefault="00FD5DDF"/>
        </w:tc>
      </w:tr>
      <w:tr w:rsidR="00FD5DDF">
        <w:tc>
          <w:tcPr>
            <w:tcW w:w="3119" w:type="dxa"/>
            <w:shd w:val="clear" w:color="auto" w:fill="auto"/>
            <w:tcMar>
              <w:top w:w="0" w:type="dxa"/>
              <w:left w:w="28" w:type="dxa"/>
              <w:bottom w:w="0" w:type="dxa"/>
              <w:right w:w="28" w:type="dxa"/>
            </w:tcMar>
          </w:tcPr>
          <w:p w:rsidR="00FD5DDF" w:rsidRDefault="00CA70A3">
            <w:pPr>
              <w:spacing w:line="240" w:lineRule="atLeast"/>
              <w:jc w:val="center"/>
            </w:pPr>
            <w:r>
              <w:rPr>
                <w:sz w:val="20"/>
              </w:rPr>
              <w:t>(должность)</w:t>
            </w:r>
          </w:p>
        </w:tc>
        <w:tc>
          <w:tcPr>
            <w:tcW w:w="595"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1701" w:type="dxa"/>
            <w:shd w:val="clear" w:color="auto" w:fill="auto"/>
            <w:tcMar>
              <w:top w:w="0" w:type="dxa"/>
              <w:left w:w="28" w:type="dxa"/>
              <w:bottom w:w="0" w:type="dxa"/>
              <w:right w:w="28" w:type="dxa"/>
            </w:tcMar>
          </w:tcPr>
          <w:p w:rsidR="00FD5DDF" w:rsidRDefault="00CA70A3">
            <w:pPr>
              <w:spacing w:line="240" w:lineRule="atLeast"/>
              <w:jc w:val="center"/>
            </w:pPr>
            <w:r>
              <w:rPr>
                <w:sz w:val="20"/>
              </w:rPr>
              <w:t>(подпись)</w:t>
            </w:r>
          </w:p>
        </w:tc>
        <w:tc>
          <w:tcPr>
            <w:tcW w:w="709" w:type="dxa"/>
            <w:shd w:val="clear" w:color="auto" w:fill="auto"/>
            <w:tcMar>
              <w:top w:w="0" w:type="dxa"/>
              <w:left w:w="28" w:type="dxa"/>
              <w:bottom w:w="0" w:type="dxa"/>
              <w:right w:w="28" w:type="dxa"/>
            </w:tcMar>
          </w:tcPr>
          <w:p w:rsidR="00FD5DDF" w:rsidRDefault="00FD5DDF">
            <w:pPr>
              <w:spacing w:line="240" w:lineRule="atLeast"/>
              <w:jc w:val="center"/>
              <w:rPr>
                <w:sz w:val="20"/>
              </w:rPr>
            </w:pPr>
          </w:p>
        </w:tc>
        <w:tc>
          <w:tcPr>
            <w:tcW w:w="3346" w:type="dxa"/>
            <w:shd w:val="clear" w:color="auto" w:fill="auto"/>
            <w:tcMar>
              <w:top w:w="0" w:type="dxa"/>
              <w:left w:w="28" w:type="dxa"/>
              <w:bottom w:w="0" w:type="dxa"/>
              <w:right w:w="28" w:type="dxa"/>
            </w:tcMar>
          </w:tcPr>
          <w:p w:rsidR="00FD5DDF" w:rsidRDefault="00CA70A3">
            <w:pPr>
              <w:spacing w:line="240" w:lineRule="atLeast"/>
              <w:jc w:val="center"/>
            </w:pPr>
            <w:proofErr w:type="gramStart"/>
            <w:r>
              <w:rPr>
                <w:sz w:val="20"/>
              </w:rPr>
              <w:t>(фамилия, имя, отчество</w:t>
            </w:r>
            <w:r>
              <w:rPr>
                <w:sz w:val="20"/>
              </w:rPr>
              <w:br/>
              <w:t>(при наличии)</w:t>
            </w:r>
            <w:proofErr w:type="gramEnd"/>
          </w:p>
        </w:tc>
      </w:tr>
    </w:tbl>
    <w:p w:rsidR="00FD5DDF" w:rsidRDefault="00CA70A3">
      <w:r>
        <w:t>Дата</w:t>
      </w:r>
    </w:p>
    <w:p w:rsidR="00FD5DDF" w:rsidRDefault="00FD5DDF"/>
    <w:p w:rsidR="00FD5DDF" w:rsidRDefault="00CA70A3">
      <w:r>
        <w:t>*Сведения об ИНН в отношении иностранного юридического лица не указываются.</w:t>
      </w:r>
    </w:p>
    <w:p w:rsidR="00FD5DDF" w:rsidRDefault="00CA70A3">
      <w:r>
        <w:t>**Нужное подчеркнуть.</w:t>
      </w:r>
    </w:p>
    <w:p w:rsidR="00FD5DDF" w:rsidRDefault="00FD5DDF">
      <w:pPr>
        <w:sectPr w:rsidR="00FD5DDF">
          <w:headerReference w:type="default" r:id="rId19"/>
          <w:footerReference w:type="default" r:id="rId20"/>
          <w:headerReference w:type="first" r:id="rId21"/>
          <w:footerReference w:type="first" r:id="rId22"/>
          <w:pgSz w:w="11906" w:h="16838"/>
          <w:pgMar w:top="1134" w:right="851" w:bottom="1134" w:left="1559" w:header="720" w:footer="709" w:gutter="0"/>
          <w:pgNumType w:start="1"/>
          <w:cols w:space="720"/>
          <w:titlePg/>
        </w:sectPr>
      </w:pPr>
    </w:p>
    <w:p w:rsidR="00FD5DDF" w:rsidRDefault="00CA70A3">
      <w:pPr>
        <w:ind w:left="10065"/>
      </w:pPr>
      <w:r>
        <w:lastRenderedPageBreak/>
        <w:t>Приложение № 6</w:t>
      </w:r>
    </w:p>
    <w:p w:rsidR="00FD5DDF" w:rsidRDefault="00CA70A3">
      <w:pPr>
        <w:widowControl w:val="0"/>
        <w:ind w:left="10065"/>
      </w:pPr>
      <w:r>
        <w:t>к Административному регламенту  предоставления муниципальной услуги</w:t>
      </w:r>
    </w:p>
    <w:p w:rsidR="00FD5DDF" w:rsidRDefault="00CA70A3">
      <w:pPr>
        <w:widowControl w:val="0"/>
        <w:tabs>
          <w:tab w:val="left" w:pos="567"/>
        </w:tabs>
        <w:ind w:left="10065"/>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FD5DDF" w:rsidRDefault="00FD5DDF">
      <w:pPr>
        <w:widowControl w:val="0"/>
        <w:tabs>
          <w:tab w:val="left" w:pos="567"/>
        </w:tabs>
        <w:ind w:firstLine="426"/>
        <w:jc w:val="center"/>
        <w:rPr>
          <w:b/>
          <w:sz w:val="72"/>
        </w:rPr>
      </w:pPr>
    </w:p>
    <w:p w:rsidR="00FD5DDF" w:rsidRDefault="00CA70A3">
      <w:pPr>
        <w:widowControl w:val="0"/>
        <w:tabs>
          <w:tab w:val="left" w:pos="567"/>
        </w:tabs>
        <w:ind w:firstLine="426"/>
        <w:jc w:val="center"/>
      </w:pPr>
      <w:r>
        <w:rPr>
          <w:b/>
        </w:rPr>
        <w:t xml:space="preserve">Состав, последовательность и сроки выполнения административных процедур (действий) при предоставлении </w:t>
      </w:r>
    </w:p>
    <w:p w:rsidR="00FD5DDF" w:rsidRDefault="00CA70A3">
      <w:pPr>
        <w:widowControl w:val="0"/>
        <w:tabs>
          <w:tab w:val="left" w:pos="567"/>
        </w:tabs>
        <w:ind w:firstLine="426"/>
        <w:jc w:val="center"/>
      </w:pPr>
      <w:r>
        <w:rPr>
          <w:b/>
        </w:rPr>
        <w:t>муниципальной услуги</w:t>
      </w:r>
    </w:p>
    <w:p w:rsidR="00FD5DDF" w:rsidRDefault="00FD5DDF">
      <w:pPr>
        <w:widowControl w:val="0"/>
        <w:tabs>
          <w:tab w:val="left" w:pos="567"/>
        </w:tabs>
        <w:ind w:firstLine="426"/>
        <w:jc w:val="center"/>
        <w:rPr>
          <w:b/>
          <w:sz w:val="48"/>
        </w:rPr>
      </w:pPr>
    </w:p>
    <w:tbl>
      <w:tblPr>
        <w:tblW w:w="0" w:type="auto"/>
        <w:tblInd w:w="-323" w:type="dxa"/>
        <w:tblLayout w:type="fixed"/>
        <w:tblLook w:val="04A0" w:firstRow="1" w:lastRow="0" w:firstColumn="1" w:lastColumn="0" w:noHBand="0" w:noVBand="1"/>
      </w:tblPr>
      <w:tblGrid>
        <w:gridCol w:w="2228"/>
        <w:gridCol w:w="3336"/>
        <w:gridCol w:w="1528"/>
        <w:gridCol w:w="1807"/>
        <w:gridCol w:w="1951"/>
        <w:gridCol w:w="1948"/>
        <w:gridCol w:w="2500"/>
      </w:tblGrid>
      <w:tr w:rsidR="00FD5DDF">
        <w:trPr>
          <w:tblHeader/>
        </w:trPr>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Основание для начала административной процедуры</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Содержание административных действий</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Срок выполнения административных действий</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Должностное лицо, ответственное за выполнение административного действия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Место выполнения административного действия/ используемая информационная система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Критерии принятия решения</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Результат административного действия, способ фиксации</w:t>
            </w:r>
          </w:p>
        </w:tc>
      </w:tr>
      <w:tr w:rsidR="00FD5DDF">
        <w:trPr>
          <w:tblHeader/>
        </w:trPr>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1</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3</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5</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6</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pPr>
              <w:jc w:val="center"/>
            </w:pPr>
            <w:r>
              <w:rPr>
                <w:sz w:val="22"/>
              </w:rPr>
              <w:t>7</w:t>
            </w:r>
          </w:p>
        </w:tc>
      </w:tr>
      <w:tr w:rsidR="00FD5DDF">
        <w:tc>
          <w:tcPr>
            <w:tcW w:w="152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ind w:left="720"/>
              <w:rPr>
                <w:b/>
                <w:sz w:val="22"/>
              </w:rPr>
            </w:pPr>
          </w:p>
          <w:p w:rsidR="00FD5DDF" w:rsidRDefault="00CA70A3">
            <w:pPr>
              <w:numPr>
                <w:ilvl w:val="0"/>
                <w:numId w:val="3"/>
              </w:numPr>
              <w:jc w:val="center"/>
            </w:pPr>
            <w:r>
              <w:rPr>
                <w:b/>
              </w:rPr>
              <w:t>Проверка документов и регистрация заявления</w:t>
            </w:r>
          </w:p>
        </w:tc>
      </w:tr>
      <w:tr w:rsidR="00FD5DDF">
        <w:trPr>
          <w:trHeight w:val="541"/>
        </w:trPr>
        <w:tc>
          <w:tcPr>
            <w:tcW w:w="22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Поступление заявления и документов для предоставления муниципальной услуги в Уполномоченный </w:t>
            </w:r>
            <w:r>
              <w:rPr>
                <w:sz w:val="22"/>
              </w:rPr>
              <w:lastRenderedPageBreak/>
              <w:t>орган</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lastRenderedPageBreak/>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FD5DDF" w:rsidRDefault="00FD5DDF">
            <w:pPr>
              <w:rPr>
                <w:sz w:val="22"/>
              </w:rPr>
            </w:pP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r>
              <w:rPr>
                <w:sz w:val="22"/>
              </w:rPr>
              <w:t>До 1 рабочего дня</w:t>
            </w: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roofErr w:type="gramStart"/>
            <w:r>
              <w:rPr>
                <w:sz w:val="22"/>
              </w:rPr>
              <w:t xml:space="preserve">Должностное </w:t>
            </w:r>
            <w:proofErr w:type="spellStart"/>
            <w:r>
              <w:rPr>
                <w:sz w:val="22"/>
              </w:rPr>
              <w:t>лицоУполномо-ченного</w:t>
            </w:r>
            <w:proofErr w:type="spellEnd"/>
            <w:r>
              <w:rPr>
                <w:sz w:val="22"/>
              </w:rPr>
              <w:t xml:space="preserve"> органа, ответственное за предоставление муниципальной услуги</w:t>
            </w:r>
            <w:proofErr w:type="gramEnd"/>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jc w:val="both"/>
            </w:pPr>
            <w:r>
              <w:rPr>
                <w:sz w:val="22"/>
              </w:rPr>
              <w:t>Уполномоченный орган / ГИС / ПГС</w:t>
            </w:r>
          </w:p>
          <w:p w:rsidR="00FD5DDF" w:rsidRDefault="00FD5DDF">
            <w:pPr>
              <w:rPr>
                <w:sz w:val="22"/>
              </w:rPr>
            </w:pP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w:t>
            </w:r>
          </w:p>
          <w:p w:rsidR="00FD5DDF" w:rsidRDefault="00FD5DDF">
            <w:pPr>
              <w:rPr>
                <w:sz w:val="22"/>
              </w:rPr>
            </w:pP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Регистрация заявления и документов в ГИС (присвоение номера и датирование); </w:t>
            </w:r>
          </w:p>
          <w:p w:rsidR="00FD5DDF" w:rsidRDefault="00CA70A3">
            <w:r>
              <w:rPr>
                <w:sz w:val="22"/>
              </w:rPr>
              <w:t xml:space="preserve">назначение должностного лица, ответственного за </w:t>
            </w:r>
            <w:r>
              <w:rPr>
                <w:sz w:val="22"/>
              </w:rPr>
              <w:lastRenderedPageBreak/>
              <w:t>предоставление муниципальной услуги, и передача ему документов</w:t>
            </w:r>
          </w:p>
        </w:tc>
      </w:tr>
      <w:tr w:rsidR="00FD5DDF">
        <w:trPr>
          <w:trHeight w:val="1048"/>
        </w:trPr>
        <w:tc>
          <w:tcPr>
            <w:tcW w:w="222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Принятие решения об отказе в приеме документов, в случае выявления оснований для отказа в приеме документов</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tc>
        <w:tc>
          <w:tcPr>
            <w:tcW w:w="1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9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r>
      <w:tr w:rsidR="00FD5DDF">
        <w:trPr>
          <w:trHeight w:val="1631"/>
        </w:trPr>
        <w:tc>
          <w:tcPr>
            <w:tcW w:w="222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Регистрация заявления, в случае отсутствия оснований для отказа в приеме документов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rPr>
                <w:sz w:val="22"/>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right="-104"/>
            </w:pPr>
            <w:r>
              <w:rPr>
                <w:sz w:val="22"/>
              </w:rPr>
              <w:t xml:space="preserve">Должностное лицо </w:t>
            </w:r>
            <w:proofErr w:type="spellStart"/>
            <w:proofErr w:type="gramStart"/>
            <w:r>
              <w:rPr>
                <w:sz w:val="22"/>
              </w:rPr>
              <w:t>Уполномо-ченного</w:t>
            </w:r>
            <w:proofErr w:type="spellEnd"/>
            <w:proofErr w:type="gramEnd"/>
            <w:r>
              <w:rPr>
                <w:sz w:val="22"/>
              </w:rPr>
              <w:t xml:space="preserve"> органа, ответственное за регистрацию корреспонденции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Уполномоченный орган/ГИС </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r>
      <w:tr w:rsidR="00FD5DDF">
        <w:trPr>
          <w:trHeight w:val="300"/>
        </w:trPr>
        <w:tc>
          <w:tcPr>
            <w:tcW w:w="152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ind w:left="720"/>
              <w:rPr>
                <w:b/>
                <w:sz w:val="22"/>
              </w:rPr>
            </w:pPr>
          </w:p>
          <w:p w:rsidR="00FD5DDF" w:rsidRDefault="00CA70A3">
            <w:pPr>
              <w:numPr>
                <w:ilvl w:val="0"/>
                <w:numId w:val="3"/>
              </w:numPr>
              <w:jc w:val="center"/>
            </w:pPr>
            <w:r>
              <w:rPr>
                <w:b/>
              </w:rPr>
              <w:t>Получение сведений посредством СМЭВ</w:t>
            </w:r>
          </w:p>
        </w:tc>
      </w:tr>
      <w:tr w:rsidR="00FD5DDF">
        <w:trPr>
          <w:trHeight w:val="126"/>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Пакет зарегистрированных документов, поступивших должностному лицу,</w:t>
            </w:r>
          </w:p>
          <w:p w:rsidR="00FD5DDF" w:rsidRDefault="00CA70A3">
            <w:proofErr w:type="gramStart"/>
            <w:r>
              <w:rPr>
                <w:sz w:val="22"/>
              </w:rPr>
              <w:t>ответственному</w:t>
            </w:r>
            <w:proofErr w:type="gramEnd"/>
            <w:r>
              <w:rPr>
                <w:sz w:val="22"/>
              </w:rPr>
              <w:t xml:space="preserve"> за предоставление  муниципальной услуги</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Направление межведомственных запросов в органы и организации</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В день регистрации заявления и документов</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Должностное лицо </w:t>
            </w:r>
            <w:proofErr w:type="spellStart"/>
            <w:proofErr w:type="gramStart"/>
            <w:r>
              <w:rPr>
                <w:sz w:val="22"/>
              </w:rPr>
              <w:t>Уполномо-ченного</w:t>
            </w:r>
            <w:proofErr w:type="spellEnd"/>
            <w:proofErr w:type="gramEnd"/>
            <w:r>
              <w:rPr>
                <w:sz w:val="22"/>
              </w:rPr>
              <w:t xml:space="preserve"> органа, ответственное за 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Уполномоченный орган/ГИС/ ПГС / СМЭВ</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FD5DDF">
        <w:trPr>
          <w:trHeight w:val="135"/>
        </w:trPr>
        <w:tc>
          <w:tcPr>
            <w:tcW w:w="2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Получение ответов на межведомственные запросы, формирование полного комплекта документов</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3 рабочих дня со дня направления межведомственного </w:t>
            </w:r>
            <w:r>
              <w:rPr>
                <w:sz w:val="22"/>
              </w:rPr>
              <w:lastRenderedPageBreak/>
              <w:t>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lastRenderedPageBreak/>
              <w:t xml:space="preserve">Должностное лицо Уполномоченного органа, ответственное за </w:t>
            </w:r>
            <w:r>
              <w:rPr>
                <w:sz w:val="22"/>
              </w:rPr>
              <w:lastRenderedPageBreak/>
              <w:t>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lastRenderedPageBreak/>
              <w:t>Уполномоченный орган /ГИС/ ПГС / СМЭВ</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Получение документов (сведений), необходимых для предоставления муниципальной  услуги</w:t>
            </w:r>
          </w:p>
        </w:tc>
      </w:tr>
      <w:tr w:rsidR="00FD5DDF">
        <w:trPr>
          <w:trHeight w:val="299"/>
        </w:trPr>
        <w:tc>
          <w:tcPr>
            <w:tcW w:w="152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ind w:left="720"/>
              <w:rPr>
                <w:b/>
                <w:sz w:val="22"/>
              </w:rPr>
            </w:pPr>
          </w:p>
          <w:p w:rsidR="00FD5DDF" w:rsidRDefault="00CA70A3">
            <w:pPr>
              <w:numPr>
                <w:ilvl w:val="0"/>
                <w:numId w:val="3"/>
              </w:numPr>
              <w:jc w:val="center"/>
            </w:pPr>
            <w:r>
              <w:rPr>
                <w:b/>
              </w:rPr>
              <w:t>Рассмотрение документов и сведений</w:t>
            </w:r>
          </w:p>
        </w:tc>
      </w:tr>
      <w:tr w:rsidR="00FD5DDF">
        <w:trPr>
          <w:trHeight w:val="2338"/>
        </w:trPr>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Пакет зарегистрированных документов, поступивших должностному лицу,</w:t>
            </w:r>
          </w:p>
          <w:p w:rsidR="00FD5DDF" w:rsidRDefault="00CA70A3">
            <w:pPr>
              <w:ind w:left="34"/>
            </w:pPr>
            <w:proofErr w:type="gramStart"/>
            <w:r>
              <w:rPr>
                <w:sz w:val="22"/>
              </w:rPr>
              <w:t>ответственному</w:t>
            </w:r>
            <w:proofErr w:type="gramEnd"/>
            <w:r>
              <w:rPr>
                <w:sz w:val="22"/>
              </w:rPr>
              <w:t xml:space="preserve"> за предоставление  муниципальной услуги</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r>
              <w:rPr>
                <w:sz w:val="22"/>
              </w:rPr>
              <w:t>До 4 рабочих дней</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Должностное лицо </w:t>
            </w:r>
            <w:proofErr w:type="spellStart"/>
            <w:proofErr w:type="gramStart"/>
            <w:r>
              <w:rPr>
                <w:sz w:val="22"/>
              </w:rPr>
              <w:t>Уполномо-ченного</w:t>
            </w:r>
            <w:proofErr w:type="spellEnd"/>
            <w:proofErr w:type="gramEnd"/>
            <w:r>
              <w:rPr>
                <w:sz w:val="22"/>
              </w:rPr>
              <w:t xml:space="preserve"> органа, ответственное за 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Уполномоченный орган / ГИС / ПГС</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Основания отказа в предоставлении муниципальной услуги, предусмотренные пунктом 2.20 Административного регламента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Проект результата предоставления муниципальной услуги </w:t>
            </w:r>
          </w:p>
        </w:tc>
      </w:tr>
      <w:tr w:rsidR="00FD5DDF">
        <w:trPr>
          <w:trHeight w:val="459"/>
        </w:trPr>
        <w:tc>
          <w:tcPr>
            <w:tcW w:w="152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D5DDF" w:rsidRDefault="00FD5DDF">
            <w:pPr>
              <w:ind w:left="720"/>
              <w:jc w:val="center"/>
              <w:rPr>
                <w:sz w:val="22"/>
              </w:rPr>
            </w:pPr>
          </w:p>
          <w:p w:rsidR="00FD5DDF" w:rsidRDefault="00FD5DDF">
            <w:pPr>
              <w:ind w:left="720"/>
              <w:jc w:val="center"/>
            </w:pPr>
          </w:p>
          <w:p w:rsidR="00FD5DDF" w:rsidRDefault="00CA70A3">
            <w:pPr>
              <w:numPr>
                <w:ilvl w:val="0"/>
                <w:numId w:val="3"/>
              </w:numPr>
              <w:jc w:val="center"/>
            </w:pPr>
            <w:r>
              <w:rPr>
                <w:b/>
              </w:rPr>
              <w:t>Принятие решения</w:t>
            </w:r>
          </w:p>
        </w:tc>
      </w:tr>
      <w:tr w:rsidR="00FD5DDF">
        <w:trPr>
          <w:trHeight w:val="2056"/>
        </w:trPr>
        <w:tc>
          <w:tcPr>
            <w:tcW w:w="22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34"/>
            </w:pPr>
            <w:r>
              <w:rPr>
                <w:sz w:val="22"/>
              </w:rPr>
              <w:t xml:space="preserve">Проект результата предоставления муниципальной услуги </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Принятие решения о предоставления муниципальной услуги </w:t>
            </w:r>
          </w:p>
          <w:p w:rsidR="00FD5DDF" w:rsidRDefault="00FD5DDF">
            <w:pPr>
              <w:rPr>
                <w:sz w:val="22"/>
              </w:rPr>
            </w:pP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pPr>
              <w:rPr>
                <w:sz w:val="22"/>
              </w:rPr>
            </w:pP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Должностное лицо </w:t>
            </w:r>
            <w:proofErr w:type="spellStart"/>
            <w:proofErr w:type="gramStart"/>
            <w:r>
              <w:rPr>
                <w:sz w:val="22"/>
              </w:rPr>
              <w:t>Уполномо-ченного</w:t>
            </w:r>
            <w:proofErr w:type="spellEnd"/>
            <w:proofErr w:type="gramEnd"/>
            <w:r>
              <w:rPr>
                <w:sz w:val="22"/>
              </w:rPr>
              <w:t xml:space="preserve"> органа, ответственное за предоставление муниципальной услуги;</w:t>
            </w:r>
          </w:p>
          <w:p w:rsidR="00FD5DDF" w:rsidRDefault="00CA70A3">
            <w:r>
              <w:rPr>
                <w:sz w:val="22"/>
              </w:rPr>
              <w:t>Руководитель Уполномоченного органа (или иное уполномоченное им лицо)</w:t>
            </w:r>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CA70A3">
            <w:r>
              <w:rPr>
                <w:sz w:val="22"/>
              </w:rPr>
              <w:t>Уполномоченный орган / ГИС / ПГС</w:t>
            </w: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w:t>
            </w:r>
          </w:p>
          <w:p w:rsidR="00FD5DDF" w:rsidRDefault="00FD5DDF">
            <w:pPr>
              <w:rPr>
                <w:sz w:val="22"/>
              </w:rPr>
            </w:pP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FD5DDF" w:rsidRDefault="00FD5DDF">
            <w:pPr>
              <w:rPr>
                <w:sz w:val="22"/>
              </w:rPr>
            </w:pPr>
          </w:p>
        </w:tc>
      </w:tr>
      <w:tr w:rsidR="00FD5DDF">
        <w:trPr>
          <w:trHeight w:val="1129"/>
        </w:trPr>
        <w:tc>
          <w:tcPr>
            <w:tcW w:w="222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Формирование решения о предоставлении муниципальной услуги </w:t>
            </w:r>
          </w:p>
          <w:p w:rsidR="00FD5DDF" w:rsidRDefault="00FD5DDF">
            <w:pPr>
              <w:rPr>
                <w:sz w:val="22"/>
              </w:rPr>
            </w:pP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tc>
        <w:tc>
          <w:tcPr>
            <w:tcW w:w="1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5DDF" w:rsidRDefault="00FD5DDF"/>
        </w:tc>
        <w:tc>
          <w:tcPr>
            <w:tcW w:w="19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r>
      <w:tr w:rsidR="00FD5DDF">
        <w:trPr>
          <w:trHeight w:val="2041"/>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pPr>
              <w:ind w:left="34"/>
            </w:pPr>
          </w:p>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lastRenderedPageBreak/>
              <w:t>Принятие решения об отказе в предоставлении услуги</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p w:rsidR="00FD5DDF" w:rsidRDefault="00FD5DDF">
            <w:pPr>
              <w:rPr>
                <w:sz w:val="22"/>
              </w:rPr>
            </w:pP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c>
          <w:tcPr>
            <w:tcW w:w="195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FD5DDF" w:rsidRDefault="00FD5DDF">
            <w:pPr>
              <w:rPr>
                <w:sz w:val="22"/>
              </w:rPr>
            </w:pPr>
          </w:p>
          <w:p w:rsidR="00FD5DDF" w:rsidRDefault="00FD5DDF">
            <w:pPr>
              <w:rPr>
                <w:sz w:val="22"/>
              </w:rPr>
            </w:pPr>
          </w:p>
          <w:p w:rsidR="00FD5DDF" w:rsidRDefault="00FD5DDF">
            <w:pPr>
              <w:rPr>
                <w:sz w:val="22"/>
              </w:rPr>
            </w:pPr>
          </w:p>
        </w:tc>
      </w:tr>
      <w:tr w:rsidR="00FD5DDF">
        <w:trPr>
          <w:trHeight w:val="1077"/>
        </w:trPr>
        <w:tc>
          <w:tcPr>
            <w:tcW w:w="2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Формирование решения об отказе в предоставлении муниципальной услуги</w:t>
            </w:r>
          </w:p>
          <w:p w:rsidR="00FD5DDF" w:rsidRDefault="00FD5DDF">
            <w:pPr>
              <w:rPr>
                <w:sz w:val="22"/>
              </w:rPr>
            </w:pPr>
          </w:p>
          <w:p w:rsidR="00FD5DDF" w:rsidRDefault="00FD5DDF"/>
          <w:p w:rsidR="00FD5DDF" w:rsidRDefault="00FD5DDF"/>
          <w:p w:rsidR="00FD5DDF" w:rsidRDefault="00FD5DDF"/>
          <w:p w:rsidR="00FD5DDF" w:rsidRDefault="00FD5DDF"/>
        </w:tc>
        <w:tc>
          <w:tcPr>
            <w:tcW w:w="1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9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19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r>
      <w:tr w:rsidR="00FD5DDF">
        <w:trPr>
          <w:trHeight w:val="420"/>
        </w:trPr>
        <w:tc>
          <w:tcPr>
            <w:tcW w:w="152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numPr>
                <w:ilvl w:val="0"/>
                <w:numId w:val="3"/>
              </w:numPr>
              <w:jc w:val="center"/>
            </w:pPr>
            <w:r>
              <w:rPr>
                <w:b/>
              </w:rPr>
              <w:lastRenderedPageBreak/>
              <w:t xml:space="preserve">Выдача результата </w:t>
            </w:r>
          </w:p>
        </w:tc>
      </w:tr>
      <w:tr w:rsidR="00FD5DDF">
        <w:trPr>
          <w:trHeight w:val="2907"/>
        </w:trPr>
        <w:tc>
          <w:tcPr>
            <w:tcW w:w="22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34"/>
            </w:pPr>
            <w:r>
              <w:rPr>
                <w:sz w:val="22"/>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32"/>
            </w:pPr>
            <w:r>
              <w:rPr>
                <w:sz w:val="22"/>
              </w:rPr>
              <w:t xml:space="preserve">Регистрация результата предоставления муниципальной услуги </w:t>
            </w:r>
          </w:p>
          <w:p w:rsidR="00FD5DDF" w:rsidRDefault="00FD5DDF">
            <w:pPr>
              <w:ind w:left="32"/>
              <w:rPr>
                <w:sz w:val="22"/>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29"/>
            </w:pPr>
            <w:r>
              <w:rPr>
                <w:sz w:val="22"/>
              </w:rPr>
              <w:t>После окончания процедуры принятия решения (в общий срок предоставления муниципальной услуги не включается)</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28"/>
            </w:pPr>
            <w:r>
              <w:rPr>
                <w:sz w:val="22"/>
              </w:rPr>
              <w:t>Должностное лицо Уполномоченного органа, ответственное за 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28"/>
            </w:pPr>
            <w:r>
              <w:rPr>
                <w:sz w:val="22"/>
              </w:rPr>
              <w:t>Уполномоченный орган / ГИС</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47"/>
            </w:pPr>
            <w:r>
              <w:rPr>
                <w:sz w:val="22"/>
              </w:rPr>
              <w:t xml:space="preserve">Внесение сведений о конечном результате предоставления муниципальной услуги </w:t>
            </w:r>
          </w:p>
        </w:tc>
      </w:tr>
      <w:tr w:rsidR="00FD5DDF">
        <w:trPr>
          <w:trHeight w:val="639"/>
        </w:trPr>
        <w:tc>
          <w:tcPr>
            <w:tcW w:w="2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FD5DDF" w:rsidRDefault="00FD5DDF">
            <w:pPr>
              <w:rPr>
                <w:rFonts w:ascii="Calibri" w:hAnsi="Calibri"/>
                <w:sz w:val="22"/>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 xml:space="preserve">В сроки, установленные соглашением о взаимодействии между Уполномоченным органом  и многофункциональным </w:t>
            </w:r>
            <w:r>
              <w:rPr>
                <w:sz w:val="22"/>
              </w:rPr>
              <w:lastRenderedPageBreak/>
              <w:t>центром</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right="-104"/>
            </w:pPr>
            <w:r>
              <w:rPr>
                <w:sz w:val="22"/>
              </w:rPr>
              <w:lastRenderedPageBreak/>
              <w:t>Должностное лицо Уполномоченного органа, ответственное за 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Уполномоченный орган / АИС МФЦ</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w:t>
            </w:r>
            <w:r>
              <w:rPr>
                <w:sz w:val="22"/>
              </w:rPr>
              <w:lastRenderedPageBreak/>
              <w:t>ьный центр</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r>
              <w:rPr>
                <w:sz w:val="22"/>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FD5DDF" w:rsidRDefault="00CA70A3">
            <w:r>
              <w:rPr>
                <w:sz w:val="22"/>
              </w:rPr>
              <w:t xml:space="preserve">внесение сведений в </w:t>
            </w:r>
            <w:r>
              <w:rPr>
                <w:sz w:val="22"/>
              </w:rPr>
              <w:lastRenderedPageBreak/>
              <w:t>ГИС о выдаче результата муниципальной услуги</w:t>
            </w:r>
          </w:p>
        </w:tc>
      </w:tr>
      <w:tr w:rsidR="00FD5DDF">
        <w:trPr>
          <w:trHeight w:val="243"/>
        </w:trPr>
        <w:tc>
          <w:tcPr>
            <w:tcW w:w="2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32"/>
            </w:pPr>
            <w:r>
              <w:rPr>
                <w:sz w:val="22"/>
              </w:rPr>
              <w:t>Направление заявителю результата предоставления муниципальной услуги в личный кабинет на Едином портале</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29"/>
            </w:pPr>
            <w:r>
              <w:rPr>
                <w:sz w:val="22"/>
              </w:rPr>
              <w:t>В день регистрации результата предоставления муниципальной услуги</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112" w:right="-104"/>
            </w:pPr>
            <w:r>
              <w:rPr>
                <w:sz w:val="22"/>
              </w:rPr>
              <w:t>Должностное лицо Уполномоченного органа, ответственное за предоставление муниципальной услуги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ind w:left="28"/>
            </w:pPr>
            <w:r>
              <w:rPr>
                <w:sz w:val="22"/>
              </w:rPr>
              <w:t>ГИС</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FD5DDF">
            <w:pPr>
              <w:rPr>
                <w:sz w:val="22"/>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5DDF" w:rsidRDefault="00CA70A3">
            <w:pPr>
              <w:jc w:val="both"/>
            </w:pPr>
            <w:r>
              <w:rPr>
                <w:sz w:val="22"/>
              </w:rPr>
              <w:t>Результат муниципальной услуги, направленный заявителю в личный кабинет на Едином портале</w:t>
            </w:r>
          </w:p>
        </w:tc>
      </w:tr>
    </w:tbl>
    <w:p w:rsidR="00FD5DDF" w:rsidRDefault="00FD5DDF">
      <w:pPr>
        <w:widowControl w:val="0"/>
        <w:tabs>
          <w:tab w:val="left" w:pos="567"/>
        </w:tabs>
        <w:ind w:firstLine="426"/>
        <w:jc w:val="both"/>
        <w:rPr>
          <w:b/>
        </w:rPr>
      </w:pPr>
    </w:p>
    <w:p w:rsidR="00FD5DDF" w:rsidRDefault="00FD5DDF">
      <w:pPr>
        <w:widowControl w:val="0"/>
        <w:tabs>
          <w:tab w:val="left" w:pos="567"/>
        </w:tabs>
        <w:ind w:firstLine="426"/>
        <w:jc w:val="center"/>
        <w:rPr>
          <w:b/>
        </w:rPr>
      </w:pPr>
    </w:p>
    <w:p w:rsidR="00FD5DDF" w:rsidRDefault="00FD5DDF">
      <w:pPr>
        <w:widowControl w:val="0"/>
        <w:tabs>
          <w:tab w:val="left" w:pos="567"/>
        </w:tabs>
        <w:ind w:firstLine="426"/>
        <w:jc w:val="center"/>
        <w:rPr>
          <w:b/>
        </w:rPr>
      </w:pPr>
    </w:p>
    <w:p w:rsidR="00FD5DDF" w:rsidRDefault="00FD5DDF">
      <w:pPr>
        <w:widowControl w:val="0"/>
        <w:tabs>
          <w:tab w:val="left" w:pos="567"/>
        </w:tabs>
        <w:ind w:firstLine="426"/>
        <w:jc w:val="center"/>
        <w:rPr>
          <w:b/>
        </w:rPr>
      </w:pPr>
    </w:p>
    <w:p w:rsidR="00FD5DDF" w:rsidRDefault="00FD5DDF">
      <w:pPr>
        <w:widowControl w:val="0"/>
        <w:tabs>
          <w:tab w:val="left" w:pos="567"/>
        </w:tabs>
        <w:ind w:firstLine="426"/>
        <w:jc w:val="center"/>
        <w:rPr>
          <w:b/>
        </w:rPr>
      </w:pPr>
    </w:p>
    <w:sectPr w:rsidR="00FD5DDF">
      <w:headerReference w:type="default" r:id="rId23"/>
      <w:footerReference w:type="default" r:id="rId24"/>
      <w:headerReference w:type="first" r:id="rId25"/>
      <w:footerReference w:type="first" r:id="rId26"/>
      <w:pgSz w:w="16838" w:h="11906"/>
      <w:pgMar w:top="1276" w:right="1134" w:bottom="567" w:left="1134" w:header="425"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5A" w:rsidRDefault="00892B5A">
      <w:r>
        <w:separator/>
      </w:r>
    </w:p>
  </w:endnote>
  <w:endnote w:type="continuationSeparator" w:id="0">
    <w:p w:rsidR="00892B5A" w:rsidRDefault="0089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CA70A3">
    <w:pPr>
      <w:pStyle w:val="affb"/>
      <w:ind w:right="360"/>
    </w:pPr>
    <w:r>
      <w:rPr>
        <w:noProof/>
      </w:rPr>
      <mc:AlternateContent>
        <mc:Choice Requires="wps">
          <w:drawing>
            <wp:anchor distT="0" distB="0" distL="0" distR="0" simplePos="0" relativeHeight="251657216" behindDoc="0" locked="0" layoutInCell="1" allowOverlap="1">
              <wp:simplePos x="0" y="0"/>
              <wp:positionH relativeFrom="page">
                <wp:posOffset>6867525</wp:posOffset>
              </wp:positionH>
              <wp:positionV relativeFrom="paragraph">
                <wp:posOffset>635</wp:posOffset>
              </wp:positionV>
              <wp:extent cx="151765" cy="17399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51765" cy="17399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FD5DDF" w:rsidRDefault="00FD5DDF">
                          <w:pPr>
                            <w:pStyle w:val="affb"/>
                          </w:pPr>
                        </w:p>
                      </w:txbxContent>
                    </wps:txbx>
                    <wps:bodyPr lIns="635" tIns="635" rIns="635" bIns="635" anchor="t">
                      <a:noAutofit/>
                    </wps:bodyPr>
                  </wps:wsp>
                </a:graphicData>
              </a:graphic>
            </wp:anchor>
          </w:drawing>
        </mc:Choice>
        <mc:Fallback>
          <w:pict>
            <v:shape id="Picture 2" o:spid="_x0000_s1026" style="position:absolute;margin-left:540.75pt;margin-top:.05pt;width:11.95pt;height:13.7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" adj="-11796480,,5400" path="m,l,21600r21600,l21600,,,xe" stroked="f">
              <v:stroke joinstyle="miter"/>
              <v:formulas/>
              <v:path arrowok="t" o:connecttype="custom" textboxrect="0,0,21600,21600"/>
              <v:textbox inset=".05pt,.05pt,.05pt,.05pt">
                <w:txbxContent>
                  <w:p w:rsidR="00FD5DDF" w:rsidRDefault="00FD5DDF">
                    <w:pPr>
                      <w:pStyle w:val="affb"/>
                    </w:pP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CA70A3">
    <w:pPr>
      <w:pStyle w:val="affb"/>
      <w:ind w:right="360"/>
    </w:pPr>
    <w:r>
      <w:rPr>
        <w:noProof/>
      </w:rPr>
      <mc:AlternateContent>
        <mc:Choice Requires="wps">
          <w:drawing>
            <wp:anchor distT="0" distB="0" distL="0" distR="0" simplePos="0" relativeHeight="251658240" behindDoc="0" locked="0" layoutInCell="1" allowOverlap="1">
              <wp:simplePos x="0" y="0"/>
              <wp:positionH relativeFrom="page">
                <wp:posOffset>6867525</wp:posOffset>
              </wp:positionH>
              <wp:positionV relativeFrom="paragraph">
                <wp:posOffset>635</wp:posOffset>
              </wp:positionV>
              <wp:extent cx="151765" cy="17399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51765" cy="17399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bodyPr lIns="91440" tIns="45720" rIns="91440" bIns="45720" anchor="t">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pPr>
      <w:pStyle w:val="aff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5A" w:rsidRDefault="00892B5A">
      <w:r>
        <w:separator/>
      </w:r>
    </w:p>
  </w:footnote>
  <w:footnote w:type="continuationSeparator" w:id="0">
    <w:p w:rsidR="00892B5A" w:rsidRDefault="0089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CA70A3">
    <w:pPr>
      <w:framePr w:wrap="around" w:vAnchor="text" w:hAnchor="margin" w:xAlign="center" w:y="1"/>
    </w:pPr>
    <w:r>
      <w:fldChar w:fldCharType="begin"/>
    </w:r>
    <w:r>
      <w:instrText xml:space="preserve">PAGE </w:instrText>
    </w:r>
    <w:r>
      <w:fldChar w:fldCharType="end"/>
    </w:r>
  </w:p>
  <w:p w:rsidR="00FD5DDF" w:rsidRDefault="00FD5DDF">
    <w:pPr>
      <w:pStyle w:val="afff3"/>
      <w:jc w:val="center"/>
    </w:pPr>
  </w:p>
  <w:p w:rsidR="00FD5DDF" w:rsidRDefault="00FD5DDF">
    <w:pPr>
      <w:pStyle w:val="af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pPr>
      <w:pStyle w:val="af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CA70A3">
    <w:pPr>
      <w:framePr w:wrap="around" w:vAnchor="text" w:hAnchor="margin" w:xAlign="center" w:y="1"/>
    </w:pPr>
    <w:r>
      <w:fldChar w:fldCharType="begin"/>
    </w:r>
    <w:r>
      <w:instrText xml:space="preserve">PAGE </w:instrText>
    </w:r>
    <w:r>
      <w:fldChar w:fldCharType="separate"/>
    </w:r>
    <w:r w:rsidR="00852EC3">
      <w:rPr>
        <w:noProof/>
      </w:rPr>
      <w:t>32</w:t>
    </w:r>
    <w:r>
      <w:fldChar w:fldCharType="end"/>
    </w:r>
  </w:p>
  <w:p w:rsidR="00FD5DDF" w:rsidRDefault="00FD5DDF">
    <w:pPr>
      <w:pStyle w:val="afff3"/>
      <w:jc w:val="center"/>
    </w:pPr>
  </w:p>
  <w:p w:rsidR="00FD5DDF" w:rsidRDefault="00FD5DDF">
    <w:pPr>
      <w:pStyle w:val="aff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pPr>
      <w:pStyle w:val="aff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CA70A3">
    <w:pPr>
      <w:framePr w:wrap="around" w:vAnchor="text" w:hAnchor="margin" w:xAlign="center" w:y="1"/>
    </w:pPr>
    <w:r>
      <w:fldChar w:fldCharType="begin"/>
    </w:r>
    <w:r>
      <w:instrText xml:space="preserve">PAGE </w:instrText>
    </w:r>
    <w:r>
      <w:fldChar w:fldCharType="separate"/>
    </w:r>
    <w:r w:rsidR="00852EC3">
      <w:rPr>
        <w:noProof/>
      </w:rPr>
      <w:t>38</w:t>
    </w:r>
    <w:r>
      <w:fldChar w:fldCharType="end"/>
    </w:r>
  </w:p>
  <w:p w:rsidR="00FD5DDF" w:rsidRDefault="00FD5DDF">
    <w:pPr>
      <w:pStyle w:val="afff3"/>
      <w:jc w:val="center"/>
    </w:pPr>
  </w:p>
  <w:p w:rsidR="00FD5DDF" w:rsidRDefault="00FD5DDF">
    <w:pPr>
      <w:pStyle w:val="afff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DF" w:rsidRDefault="00FD5DDF">
    <w:pPr>
      <w:pStyle w:val="aff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6E87"/>
    <w:multiLevelType w:val="multilevel"/>
    <w:tmpl w:val="E34A542A"/>
    <w:lvl w:ilvl="0">
      <w:start w:val="1"/>
      <w:numFmt w:val="decimal"/>
      <w:lvlText w:val="%1."/>
      <w:lvlJc w:val="left"/>
      <w:pPr>
        <w:tabs>
          <w:tab w:val="left" w:pos="0"/>
        </w:tabs>
        <w:ind w:left="420" w:hanging="420"/>
      </w:pPr>
    </w:lvl>
    <w:lvl w:ilvl="1">
      <w:start w:val="1"/>
      <w:numFmt w:val="decimal"/>
      <w:lvlText w:val="%1.%2."/>
      <w:lvlJc w:val="left"/>
      <w:pPr>
        <w:tabs>
          <w:tab w:val="left" w:pos="0"/>
        </w:tabs>
        <w:ind w:left="2705" w:hanging="720"/>
      </w:pPr>
      <w:rPr>
        <w:i w:val="0"/>
        <w:color w:val="000000"/>
      </w:rPr>
    </w:lvl>
    <w:lvl w:ilvl="2">
      <w:start w:val="1"/>
      <w:numFmt w:val="decimal"/>
      <w:lvlText w:val="%1.%2.%3."/>
      <w:lvlJc w:val="left"/>
      <w:pPr>
        <w:tabs>
          <w:tab w:val="left" w:pos="0"/>
        </w:tabs>
        <w:ind w:left="2138" w:hanging="720"/>
      </w:pPr>
    </w:lvl>
    <w:lvl w:ilvl="3">
      <w:start w:val="1"/>
      <w:numFmt w:val="decimal"/>
      <w:lvlText w:val="%1.%2.%3.%4."/>
      <w:lvlJc w:val="left"/>
      <w:pPr>
        <w:tabs>
          <w:tab w:val="left" w:pos="0"/>
        </w:tabs>
        <w:ind w:left="3207" w:hanging="1080"/>
      </w:pPr>
    </w:lvl>
    <w:lvl w:ilvl="4">
      <w:start w:val="1"/>
      <w:numFmt w:val="decimal"/>
      <w:lvlText w:val="%1.%2.%3.%4.%5."/>
      <w:lvlJc w:val="left"/>
      <w:pPr>
        <w:tabs>
          <w:tab w:val="left" w:pos="0"/>
        </w:tabs>
        <w:ind w:left="3916" w:hanging="1080"/>
      </w:pPr>
    </w:lvl>
    <w:lvl w:ilvl="5">
      <w:start w:val="1"/>
      <w:numFmt w:val="decimal"/>
      <w:lvlText w:val="%1.%2.%3.%4.%5.%6."/>
      <w:lvlJc w:val="left"/>
      <w:pPr>
        <w:tabs>
          <w:tab w:val="left" w:pos="0"/>
        </w:tabs>
        <w:ind w:left="4985" w:hanging="1440"/>
      </w:pPr>
    </w:lvl>
    <w:lvl w:ilvl="6">
      <w:start w:val="1"/>
      <w:numFmt w:val="decimal"/>
      <w:lvlText w:val="%1.%2.%3.%4.%5.%6.%7."/>
      <w:lvlJc w:val="left"/>
      <w:pPr>
        <w:tabs>
          <w:tab w:val="left" w:pos="0"/>
        </w:tabs>
        <w:ind w:left="6054" w:hanging="1800"/>
      </w:pPr>
    </w:lvl>
    <w:lvl w:ilvl="7">
      <w:start w:val="1"/>
      <w:numFmt w:val="decimal"/>
      <w:lvlText w:val="%1.%2.%3.%4.%5.%6.%7.%8."/>
      <w:lvlJc w:val="left"/>
      <w:pPr>
        <w:tabs>
          <w:tab w:val="left" w:pos="0"/>
        </w:tabs>
        <w:ind w:left="6763" w:hanging="1800"/>
      </w:pPr>
    </w:lvl>
    <w:lvl w:ilvl="8">
      <w:start w:val="1"/>
      <w:numFmt w:val="decimal"/>
      <w:lvlText w:val="%1.%2.%3.%4.%5.%6.%7.%8.%9."/>
      <w:lvlJc w:val="left"/>
      <w:pPr>
        <w:tabs>
          <w:tab w:val="left" w:pos="0"/>
        </w:tabs>
        <w:ind w:left="7832" w:hanging="2160"/>
      </w:pPr>
    </w:lvl>
  </w:abstractNum>
  <w:abstractNum w:abstractNumId="1">
    <w:nsid w:val="16D94408"/>
    <w:multiLevelType w:val="multilevel"/>
    <w:tmpl w:val="624A10C2"/>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
    <w:nsid w:val="1F8148E1"/>
    <w:multiLevelType w:val="multilevel"/>
    <w:tmpl w:val="690A43BE"/>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
    <w:nsid w:val="2CE16FD3"/>
    <w:multiLevelType w:val="multilevel"/>
    <w:tmpl w:val="7A78D528"/>
    <w:lvl w:ilvl="0">
      <w:start w:val="1"/>
      <w:numFmt w:val="decimal"/>
      <w:lvlText w:val="%1."/>
      <w:lvlJc w:val="left"/>
      <w:pPr>
        <w:tabs>
          <w:tab w:val="left" w:pos="0"/>
        </w:tabs>
        <w:ind w:left="1068" w:hanging="360"/>
      </w:pPr>
      <w:rPr>
        <w:sz w:val="28"/>
      </w:rPr>
    </w:lvl>
    <w:lvl w:ilvl="1">
      <w:start w:val="4"/>
      <w:numFmt w:val="decimal"/>
      <w:lvlText w:val="%1.%2."/>
      <w:lvlJc w:val="left"/>
      <w:pPr>
        <w:tabs>
          <w:tab w:val="left" w:pos="0"/>
        </w:tabs>
        <w:ind w:left="1788" w:hanging="1080"/>
      </w:pPr>
    </w:lvl>
    <w:lvl w:ilvl="2">
      <w:start w:val="1"/>
      <w:numFmt w:val="decimal"/>
      <w:lvlText w:val="%1.%2.%3."/>
      <w:lvlJc w:val="left"/>
      <w:pPr>
        <w:tabs>
          <w:tab w:val="left" w:pos="0"/>
        </w:tabs>
        <w:ind w:left="1788" w:hanging="1080"/>
      </w:pPr>
    </w:lvl>
    <w:lvl w:ilvl="3">
      <w:start w:val="1"/>
      <w:numFmt w:val="decimal"/>
      <w:lvlText w:val="%1.%2.%3.%4."/>
      <w:lvlJc w:val="left"/>
      <w:pPr>
        <w:tabs>
          <w:tab w:val="left" w:pos="0"/>
        </w:tabs>
        <w:ind w:left="1788" w:hanging="1080"/>
      </w:pPr>
    </w:lvl>
    <w:lvl w:ilvl="4">
      <w:start w:val="1"/>
      <w:numFmt w:val="decimal"/>
      <w:lvlText w:val="%1.%2.%3.%4.%5."/>
      <w:lvlJc w:val="left"/>
      <w:pPr>
        <w:tabs>
          <w:tab w:val="left" w:pos="0"/>
        </w:tabs>
        <w:ind w:left="1788" w:hanging="1080"/>
      </w:pPr>
    </w:lvl>
    <w:lvl w:ilvl="5">
      <w:start w:val="1"/>
      <w:numFmt w:val="decimal"/>
      <w:lvlText w:val="%1.%2.%3.%4.%5.%6."/>
      <w:lvlJc w:val="left"/>
      <w:pPr>
        <w:tabs>
          <w:tab w:val="left" w:pos="0"/>
        </w:tabs>
        <w:ind w:left="1788" w:hanging="1080"/>
      </w:pPr>
    </w:lvl>
    <w:lvl w:ilvl="6">
      <w:start w:val="1"/>
      <w:numFmt w:val="decimal"/>
      <w:lvlText w:val="%1.%2.%3.%4.%5.%6.%7."/>
      <w:lvlJc w:val="left"/>
      <w:pPr>
        <w:tabs>
          <w:tab w:val="left" w:pos="0"/>
        </w:tabs>
        <w:ind w:left="2148" w:hanging="1440"/>
      </w:pPr>
    </w:lvl>
    <w:lvl w:ilvl="7">
      <w:start w:val="1"/>
      <w:numFmt w:val="decimal"/>
      <w:lvlText w:val="%1.%2.%3.%4.%5.%6.%7.%8."/>
      <w:lvlJc w:val="left"/>
      <w:pPr>
        <w:tabs>
          <w:tab w:val="left" w:pos="0"/>
        </w:tabs>
        <w:ind w:left="2148" w:hanging="1440"/>
      </w:pPr>
    </w:lvl>
    <w:lvl w:ilvl="8">
      <w:start w:val="1"/>
      <w:numFmt w:val="decimal"/>
      <w:lvlText w:val="%1.%2.%3.%4.%5.%6.%7.%8.%9."/>
      <w:lvlJc w:val="left"/>
      <w:pPr>
        <w:tabs>
          <w:tab w:val="left" w:pos="0"/>
        </w:tabs>
        <w:ind w:left="2508" w:hanging="1800"/>
      </w:pPr>
    </w:lvl>
  </w:abstractNum>
  <w:abstractNum w:abstractNumId="4">
    <w:nsid w:val="2ECC0AFD"/>
    <w:multiLevelType w:val="multilevel"/>
    <w:tmpl w:val="6AF015D8"/>
    <w:lvl w:ilvl="0">
      <w:start w:val="1"/>
      <w:numFmt w:val="decimal"/>
      <w:pStyle w:val="subpunct"/>
      <w:lvlText w:val="%1."/>
      <w:lvlJc w:val="left"/>
      <w:pPr>
        <w:tabs>
          <w:tab w:val="left" w:pos="0"/>
        </w:tabs>
        <w:ind w:left="1789" w:hanging="360"/>
      </w:pPr>
      <w:rPr>
        <w:color w:val="000000"/>
      </w:rPr>
    </w:lvl>
    <w:lvl w:ilvl="1">
      <w:start w:val="1"/>
      <w:numFmt w:val="lowerLetter"/>
      <w:lvlText w:val="%2."/>
      <w:lvlJc w:val="left"/>
      <w:pPr>
        <w:tabs>
          <w:tab w:val="left" w:pos="0"/>
        </w:tabs>
        <w:ind w:left="2509" w:hanging="360"/>
      </w:pPr>
      <w:rPr>
        <w:color w:val="000000"/>
      </w:rPr>
    </w:lvl>
    <w:lvl w:ilvl="2">
      <w:start w:val="1"/>
      <w:numFmt w:val="lowerRoman"/>
      <w:lvlText w:val="%3."/>
      <w:lvlJc w:val="right"/>
      <w:pPr>
        <w:tabs>
          <w:tab w:val="left" w:pos="0"/>
        </w:tabs>
        <w:ind w:left="3229" w:hanging="180"/>
      </w:pPr>
    </w:lvl>
    <w:lvl w:ilvl="3">
      <w:start w:val="1"/>
      <w:numFmt w:val="decimal"/>
      <w:lvlText w:val="%4."/>
      <w:lvlJc w:val="left"/>
      <w:pPr>
        <w:tabs>
          <w:tab w:val="left" w:pos="0"/>
        </w:tabs>
        <w:ind w:left="3949" w:hanging="360"/>
      </w:pPr>
    </w:lvl>
    <w:lvl w:ilvl="4">
      <w:start w:val="1"/>
      <w:numFmt w:val="lowerLetter"/>
      <w:lvlText w:val="%5."/>
      <w:lvlJc w:val="left"/>
      <w:pPr>
        <w:tabs>
          <w:tab w:val="left" w:pos="0"/>
        </w:tabs>
        <w:ind w:left="4669" w:hanging="360"/>
      </w:pPr>
    </w:lvl>
    <w:lvl w:ilvl="5">
      <w:start w:val="1"/>
      <w:numFmt w:val="lowerRoman"/>
      <w:lvlText w:val="%6."/>
      <w:lvlJc w:val="right"/>
      <w:pPr>
        <w:tabs>
          <w:tab w:val="left" w:pos="0"/>
        </w:tabs>
        <w:ind w:left="5389" w:hanging="180"/>
      </w:pPr>
    </w:lvl>
    <w:lvl w:ilvl="6">
      <w:start w:val="1"/>
      <w:numFmt w:val="decimal"/>
      <w:lvlText w:val="%7."/>
      <w:lvlJc w:val="left"/>
      <w:pPr>
        <w:tabs>
          <w:tab w:val="left" w:pos="0"/>
        </w:tabs>
        <w:ind w:left="6109" w:hanging="360"/>
      </w:pPr>
    </w:lvl>
    <w:lvl w:ilvl="7">
      <w:start w:val="1"/>
      <w:numFmt w:val="lowerLetter"/>
      <w:lvlText w:val="%8."/>
      <w:lvlJc w:val="left"/>
      <w:pPr>
        <w:tabs>
          <w:tab w:val="left" w:pos="0"/>
        </w:tabs>
        <w:ind w:left="6829" w:hanging="360"/>
      </w:pPr>
    </w:lvl>
    <w:lvl w:ilvl="8">
      <w:start w:val="1"/>
      <w:numFmt w:val="lowerRoman"/>
      <w:lvlText w:val="%9."/>
      <w:lvlJc w:val="right"/>
      <w:pPr>
        <w:tabs>
          <w:tab w:val="left" w:pos="0"/>
        </w:tabs>
        <w:ind w:left="7549"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D5DDF"/>
    <w:rsid w:val="000001EF"/>
    <w:rsid w:val="00094A72"/>
    <w:rsid w:val="000F75EB"/>
    <w:rsid w:val="00102754"/>
    <w:rsid w:val="00137B47"/>
    <w:rsid w:val="00852EC3"/>
    <w:rsid w:val="00892B5A"/>
    <w:rsid w:val="008C4E4D"/>
    <w:rsid w:val="00B362DE"/>
    <w:rsid w:val="00CA70A3"/>
    <w:rsid w:val="00EC2FCD"/>
    <w:rsid w:val="00FD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keepNext/>
      <w:numPr>
        <w:numId w:val="4"/>
      </w:numPr>
      <w:spacing w:before="240" w:after="60"/>
      <w:outlineLvl w:val="0"/>
    </w:pPr>
    <w:rPr>
      <w:rFonts w:ascii="Arial" w:hAnsi="Arial"/>
      <w:b/>
      <w:sz w:val="32"/>
    </w:rPr>
  </w:style>
  <w:style w:type="paragraph" w:styleId="2">
    <w:name w:val="heading 2"/>
    <w:basedOn w:val="a"/>
    <w:next w:val="a"/>
    <w:link w:val="20"/>
    <w:uiPriority w:val="9"/>
    <w:qFormat/>
    <w:pPr>
      <w:keepNext/>
      <w:numPr>
        <w:ilvl w:val="1"/>
        <w:numId w:val="4"/>
      </w:numPr>
      <w:spacing w:before="240" w:after="60"/>
      <w:outlineLvl w:val="1"/>
    </w:pPr>
    <w:rPr>
      <w:rFonts w:ascii="Arial" w:hAnsi="Arial"/>
      <w:b/>
      <w:i/>
      <w:sz w:val="28"/>
    </w:rPr>
  </w:style>
  <w:style w:type="paragraph" w:styleId="3">
    <w:name w:val="heading 3"/>
    <w:basedOn w:val="a"/>
    <w:next w:val="a"/>
    <w:link w:val="31"/>
    <w:uiPriority w:val="9"/>
    <w:qFormat/>
    <w:pPr>
      <w:keepNext/>
      <w:numPr>
        <w:ilvl w:val="2"/>
        <w:numId w:val="4"/>
      </w:numPr>
      <w:spacing w:before="240" w:after="60"/>
      <w:outlineLvl w:val="2"/>
    </w:pPr>
    <w:rPr>
      <w:rFonts w:ascii="Arial" w:hAnsi="Arial"/>
      <w:b/>
      <w:sz w:val="26"/>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4"/>
    </w:rPr>
  </w:style>
  <w:style w:type="paragraph" w:styleId="a3">
    <w:name w:val="List"/>
    <w:basedOn w:val="a4"/>
    <w:link w:val="a5"/>
  </w:style>
  <w:style w:type="character" w:customStyle="1" w:styleId="a5">
    <w:name w:val="Список Знак"/>
    <w:basedOn w:val="12"/>
    <w:link w:val="a3"/>
    <w:rPr>
      <w:rFonts w:ascii="Times New Roman" w:hAnsi="Times New Roman"/>
      <w:color w:val="000000"/>
      <w:sz w:val="28"/>
    </w:rPr>
  </w:style>
  <w:style w:type="paragraph" w:customStyle="1" w:styleId="WW8Num1z1">
    <w:name w:val="WW8Num1z1"/>
    <w:link w:val="WW8Num1z10"/>
  </w:style>
  <w:style w:type="character" w:customStyle="1" w:styleId="WW8Num1z10">
    <w:name w:val="WW8Num1z1"/>
    <w:link w:val="WW8Num1z1"/>
  </w:style>
  <w:style w:type="paragraph" w:customStyle="1" w:styleId="310">
    <w:name w:val="Основной текст (3)1"/>
    <w:basedOn w:val="a"/>
    <w:link w:val="311"/>
    <w:pPr>
      <w:spacing w:line="307" w:lineRule="exact"/>
      <w:jc w:val="both"/>
    </w:pPr>
    <w:rPr>
      <w:b/>
      <w:i/>
      <w:spacing w:val="4"/>
    </w:rPr>
  </w:style>
  <w:style w:type="character" w:customStyle="1" w:styleId="311">
    <w:name w:val="Основной текст (3)1"/>
    <w:basedOn w:val="10"/>
    <w:link w:val="310"/>
    <w:rPr>
      <w:rFonts w:ascii="Times New Roman" w:hAnsi="Times New Roman"/>
      <w:b/>
      <w:i/>
      <w:color w:val="000000"/>
      <w:spacing w:val="4"/>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W8Num6z7">
    <w:name w:val="WW8Num6z7"/>
    <w:link w:val="WW8Num6z70"/>
  </w:style>
  <w:style w:type="character" w:customStyle="1" w:styleId="WW8Num6z70">
    <w:name w:val="WW8Num6z7"/>
    <w:link w:val="WW8Num6z7"/>
  </w:style>
  <w:style w:type="paragraph" w:styleId="a6">
    <w:name w:val="Normal (Web)"/>
    <w:basedOn w:val="a"/>
    <w:link w:val="13"/>
    <w:pPr>
      <w:widowControl w:val="0"/>
      <w:spacing w:after="160" w:line="240" w:lineRule="exact"/>
      <w:jc w:val="right"/>
    </w:pPr>
    <w:rPr>
      <w:sz w:val="20"/>
    </w:rPr>
  </w:style>
  <w:style w:type="character" w:customStyle="1" w:styleId="13">
    <w:name w:val="Обычный (веб) Знак1"/>
    <w:basedOn w:val="10"/>
    <w:link w:val="a6"/>
    <w:rPr>
      <w:rFonts w:ascii="Times New Roman" w:hAnsi="Times New Roman"/>
      <w:color w:val="000000"/>
      <w:sz w:val="20"/>
    </w:rPr>
  </w:style>
  <w:style w:type="paragraph" w:customStyle="1" w:styleId="30">
    <w:name w:val="Заголовок 3 Знак"/>
    <w:link w:val="32"/>
    <w:rPr>
      <w:rFonts w:ascii="Arial" w:hAnsi="Arial"/>
      <w:b/>
      <w:sz w:val="26"/>
    </w:rPr>
  </w:style>
  <w:style w:type="character" w:customStyle="1" w:styleId="32">
    <w:name w:val="Заголовок 3 Знак"/>
    <w:link w:val="30"/>
    <w:rPr>
      <w:rFonts w:ascii="Arial" w:hAnsi="Arial"/>
      <w:b/>
      <w:sz w:val="26"/>
    </w:rPr>
  </w:style>
  <w:style w:type="paragraph" w:customStyle="1" w:styleId="a7">
    <w:name w:val="Содержимое таблицы"/>
    <w:basedOn w:val="a"/>
    <w:link w:val="a8"/>
  </w:style>
  <w:style w:type="character" w:customStyle="1" w:styleId="a8">
    <w:name w:val="Содержимое таблицы"/>
    <w:basedOn w:val="10"/>
    <w:link w:val="a7"/>
    <w:rPr>
      <w:rFonts w:ascii="Times New Roman" w:hAnsi="Times New Roman"/>
      <w:color w:val="000000"/>
      <w:sz w:val="24"/>
    </w:rPr>
  </w:style>
  <w:style w:type="paragraph" w:customStyle="1" w:styleId="WW8Num7z2">
    <w:name w:val="WW8Num7z2"/>
    <w:link w:val="WW8Num7z20"/>
  </w:style>
  <w:style w:type="character" w:customStyle="1" w:styleId="WW8Num7z20">
    <w:name w:val="WW8Num7z2"/>
    <w:link w:val="WW8Num7z2"/>
  </w:style>
  <w:style w:type="paragraph" w:customStyle="1" w:styleId="WW8Num1z4">
    <w:name w:val="WW8Num1z4"/>
    <w:link w:val="WW8Num1z40"/>
  </w:style>
  <w:style w:type="character" w:customStyle="1" w:styleId="WW8Num1z40">
    <w:name w:val="WW8Num1z4"/>
    <w:link w:val="WW8Num1z4"/>
  </w:style>
  <w:style w:type="paragraph" w:styleId="41">
    <w:name w:val="toc 4"/>
    <w:next w:val="a"/>
    <w:link w:val="42"/>
    <w:uiPriority w:val="39"/>
    <w:pPr>
      <w:ind w:left="600"/>
    </w:pPr>
  </w:style>
  <w:style w:type="character" w:customStyle="1" w:styleId="42">
    <w:name w:val="Оглавление 4 Знак"/>
    <w:link w:val="41"/>
  </w:style>
  <w:style w:type="paragraph" w:styleId="a4">
    <w:name w:val="Body Text"/>
    <w:basedOn w:val="a"/>
    <w:link w:val="12"/>
    <w:pPr>
      <w:spacing w:after="120" w:line="276" w:lineRule="auto"/>
      <w:ind w:firstLine="567"/>
      <w:jc w:val="both"/>
    </w:pPr>
    <w:rPr>
      <w:sz w:val="28"/>
    </w:rPr>
  </w:style>
  <w:style w:type="character" w:customStyle="1" w:styleId="12">
    <w:name w:val="Основной текст Знак1"/>
    <w:basedOn w:val="10"/>
    <w:link w:val="a4"/>
    <w:rPr>
      <w:rFonts w:ascii="Times New Roman" w:hAnsi="Times New Roman"/>
      <w:color w:val="000000"/>
      <w:sz w:val="28"/>
    </w:rPr>
  </w:style>
  <w:style w:type="paragraph" w:customStyle="1" w:styleId="WW8Num6z2">
    <w:name w:val="WW8Num6z2"/>
    <w:link w:val="WW8Num6z20"/>
  </w:style>
  <w:style w:type="character" w:customStyle="1" w:styleId="WW8Num6z20">
    <w:name w:val="WW8Num6z2"/>
    <w:link w:val="WW8Num6z2"/>
  </w:style>
  <w:style w:type="paragraph" w:customStyle="1" w:styleId="a9">
    <w:name w:val="Текст выноски Знак"/>
    <w:link w:val="aa"/>
    <w:rPr>
      <w:rFonts w:ascii="Segoe UI" w:hAnsi="Segoe UI"/>
      <w:sz w:val="18"/>
    </w:rPr>
  </w:style>
  <w:style w:type="character" w:customStyle="1" w:styleId="aa">
    <w:name w:val="Текст выноски Знак"/>
    <w:link w:val="a9"/>
    <w:rPr>
      <w:rFonts w:ascii="Segoe UI" w:hAnsi="Segoe UI"/>
      <w:sz w:val="18"/>
    </w:rPr>
  </w:style>
  <w:style w:type="paragraph" w:customStyle="1" w:styleId="ab">
    <w:name w:val="Основной текст Знак"/>
    <w:link w:val="ac"/>
    <w:rPr>
      <w:sz w:val="28"/>
    </w:rPr>
  </w:style>
  <w:style w:type="character" w:customStyle="1" w:styleId="ac">
    <w:name w:val="Основной текст Знак"/>
    <w:link w:val="ab"/>
    <w:rPr>
      <w:sz w:val="28"/>
    </w:rPr>
  </w:style>
  <w:style w:type="paragraph" w:customStyle="1" w:styleId="ad">
    <w:name w:val="Таблицы (моноширинный)"/>
    <w:basedOn w:val="a"/>
    <w:next w:val="a"/>
    <w:link w:val="ae"/>
    <w:pPr>
      <w:widowControl w:val="0"/>
      <w:jc w:val="both"/>
    </w:pPr>
    <w:rPr>
      <w:rFonts w:ascii="Courier New" w:hAnsi="Courier New"/>
      <w:sz w:val="20"/>
    </w:rPr>
  </w:style>
  <w:style w:type="character" w:customStyle="1" w:styleId="ae">
    <w:name w:val="Таблицы (моноширинный)"/>
    <w:basedOn w:val="10"/>
    <w:link w:val="ad"/>
    <w:rPr>
      <w:rFonts w:ascii="Courier New" w:hAnsi="Courier New"/>
      <w:color w:val="000000"/>
      <w:sz w:val="20"/>
    </w:rPr>
  </w:style>
  <w:style w:type="paragraph" w:customStyle="1" w:styleId="P81">
    <w:name w:val="P81"/>
    <w:basedOn w:val="a"/>
    <w:link w:val="P810"/>
    <w:pPr>
      <w:widowControl w:val="0"/>
      <w:ind w:firstLine="540"/>
      <w:jc w:val="both"/>
    </w:pPr>
  </w:style>
  <w:style w:type="character" w:customStyle="1" w:styleId="P810">
    <w:name w:val="P81"/>
    <w:basedOn w:val="10"/>
    <w:link w:val="P81"/>
    <w:rPr>
      <w:rFonts w:ascii="Times New Roman" w:hAnsi="Times New Roman"/>
      <w:color w:val="000000"/>
      <w:sz w:val="24"/>
    </w:rPr>
  </w:style>
  <w:style w:type="paragraph" w:styleId="6">
    <w:name w:val="toc 6"/>
    <w:next w:val="a"/>
    <w:link w:val="60"/>
    <w:uiPriority w:val="39"/>
    <w:pPr>
      <w:ind w:left="1000"/>
    </w:pPr>
  </w:style>
  <w:style w:type="character" w:customStyle="1" w:styleId="60">
    <w:name w:val="Оглавление 6 Знак"/>
    <w:link w:val="6"/>
  </w:style>
  <w:style w:type="paragraph" w:customStyle="1" w:styleId="WW8Num1z0">
    <w:name w:val="WW8Num1z0"/>
    <w:link w:val="WW8Num1z00"/>
  </w:style>
  <w:style w:type="character" w:customStyle="1" w:styleId="WW8Num1z00">
    <w:name w:val="WW8Num1z0"/>
    <w:link w:val="WW8Num1z0"/>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
    <w:name w:val="Обычный (веб) Знак"/>
    <w:link w:val="af0"/>
  </w:style>
  <w:style w:type="character" w:customStyle="1" w:styleId="af0">
    <w:name w:val="Обычный (веб) Знак"/>
    <w:link w:val="af"/>
  </w:style>
  <w:style w:type="paragraph" w:customStyle="1" w:styleId="33">
    <w:name w:val="Основной текст (3)3"/>
    <w:basedOn w:val="34"/>
    <w:link w:val="330"/>
  </w:style>
  <w:style w:type="character" w:customStyle="1" w:styleId="330">
    <w:name w:val="Основной текст (3)3"/>
    <w:basedOn w:val="35"/>
    <w:link w:val="33"/>
    <w:rPr>
      <w:b/>
      <w:i/>
      <w:spacing w:val="4"/>
      <w:sz w:val="24"/>
    </w:rPr>
  </w:style>
  <w:style w:type="paragraph" w:customStyle="1" w:styleId="WW8Num6z3">
    <w:name w:val="WW8Num6z3"/>
    <w:link w:val="WW8Num6z30"/>
  </w:style>
  <w:style w:type="character" w:customStyle="1" w:styleId="WW8Num6z30">
    <w:name w:val="WW8Num6z3"/>
    <w:link w:val="WW8Num6z3"/>
  </w:style>
  <w:style w:type="paragraph" w:customStyle="1" w:styleId="WW8NumSt2z2">
    <w:name w:val="WW8NumSt2z2"/>
    <w:link w:val="WW8NumSt2z20"/>
  </w:style>
  <w:style w:type="character" w:customStyle="1" w:styleId="WW8NumSt2z20">
    <w:name w:val="WW8NumSt2z2"/>
    <w:link w:val="WW8NumSt2z2"/>
  </w:style>
  <w:style w:type="paragraph" w:customStyle="1" w:styleId="WW8Num8z0">
    <w:name w:val="WW8Num8z0"/>
    <w:link w:val="WW8Num8z00"/>
    <w:rPr>
      <w:sz w:val="28"/>
    </w:rPr>
  </w:style>
  <w:style w:type="character" w:customStyle="1" w:styleId="WW8Num8z00">
    <w:name w:val="WW8Num8z0"/>
    <w:link w:val="WW8Num8z0"/>
    <w:rPr>
      <w:rFonts w:ascii="Times New Roman" w:hAnsi="Times New Roman"/>
      <w:sz w:val="28"/>
    </w:rPr>
  </w:style>
  <w:style w:type="character" w:customStyle="1" w:styleId="31">
    <w:name w:val="Заголовок 3 Знак1"/>
    <w:basedOn w:val="10"/>
    <w:link w:val="3"/>
    <w:rPr>
      <w:rFonts w:ascii="Arial" w:hAnsi="Arial"/>
      <w:b/>
      <w:color w:val="000000"/>
      <w:sz w:val="26"/>
    </w:rPr>
  </w:style>
  <w:style w:type="paragraph" w:customStyle="1" w:styleId="WW8Num3z2">
    <w:name w:val="WW8Num3z2"/>
    <w:link w:val="WW8Num3z20"/>
  </w:style>
  <w:style w:type="character" w:customStyle="1" w:styleId="WW8Num3z20">
    <w:name w:val="WW8Num3z2"/>
    <w:link w:val="WW8Num3z2"/>
  </w:style>
  <w:style w:type="paragraph" w:customStyle="1" w:styleId="WW8Num6z4">
    <w:name w:val="WW8Num6z4"/>
    <w:link w:val="WW8Num6z40"/>
  </w:style>
  <w:style w:type="character" w:customStyle="1" w:styleId="WW8Num6z40">
    <w:name w:val="WW8Num6z4"/>
    <w:link w:val="WW8Num6z4"/>
  </w:style>
  <w:style w:type="paragraph" w:customStyle="1" w:styleId="WW8Num5z8">
    <w:name w:val="WW8Num5z8"/>
    <w:link w:val="WW8Num5z80"/>
  </w:style>
  <w:style w:type="character" w:customStyle="1" w:styleId="WW8Num5z80">
    <w:name w:val="WW8Num5z8"/>
    <w:link w:val="WW8Num5z8"/>
  </w:style>
  <w:style w:type="paragraph" w:customStyle="1" w:styleId="punct">
    <w:name w:val="punct"/>
    <w:basedOn w:val="a"/>
    <w:link w:val="punct0"/>
    <w:pPr>
      <w:tabs>
        <w:tab w:val="left" w:pos="0"/>
      </w:tabs>
      <w:spacing w:line="360" w:lineRule="auto"/>
      <w:ind w:left="1789" w:hanging="360"/>
      <w:jc w:val="both"/>
    </w:pPr>
    <w:rPr>
      <w:sz w:val="26"/>
    </w:rPr>
  </w:style>
  <w:style w:type="character" w:customStyle="1" w:styleId="punct0">
    <w:name w:val="punct"/>
    <w:basedOn w:val="10"/>
    <w:link w:val="punct"/>
    <w:rPr>
      <w:rFonts w:ascii="Times New Roman" w:hAnsi="Times New Roman"/>
      <w:color w:val="000000"/>
      <w:sz w:val="26"/>
    </w:rPr>
  </w:style>
  <w:style w:type="paragraph" w:customStyle="1" w:styleId="WW8Num5z1">
    <w:name w:val="WW8Num5z1"/>
    <w:link w:val="WW8Num5z10"/>
  </w:style>
  <w:style w:type="character" w:customStyle="1" w:styleId="WW8Num5z10">
    <w:name w:val="WW8Num5z1"/>
    <w:link w:val="WW8Num5z1"/>
  </w:style>
  <w:style w:type="paragraph" w:customStyle="1" w:styleId="af1">
    <w:name w:val="Заголовок таблицы"/>
    <w:basedOn w:val="a7"/>
    <w:link w:val="af2"/>
    <w:pPr>
      <w:jc w:val="center"/>
    </w:pPr>
    <w:rPr>
      <w:b/>
    </w:rPr>
  </w:style>
  <w:style w:type="character" w:customStyle="1" w:styleId="af2">
    <w:name w:val="Заголовок таблицы"/>
    <w:basedOn w:val="a8"/>
    <w:link w:val="af1"/>
    <w:rPr>
      <w:rFonts w:ascii="Times New Roman" w:hAnsi="Times New Roman"/>
      <w:b/>
      <w:color w:val="000000"/>
      <w:sz w:val="24"/>
    </w:rPr>
  </w:style>
  <w:style w:type="paragraph" w:customStyle="1" w:styleId="WW8Num7z6">
    <w:name w:val="WW8Num7z6"/>
    <w:link w:val="WW8Num7z60"/>
  </w:style>
  <w:style w:type="character" w:customStyle="1" w:styleId="WW8Num7z60">
    <w:name w:val="WW8Num7z6"/>
    <w:link w:val="WW8Num7z6"/>
  </w:style>
  <w:style w:type="paragraph" w:customStyle="1" w:styleId="WW8Num2z0">
    <w:name w:val="WW8Num2z0"/>
    <w:link w:val="WW8Num2z00"/>
    <w:rPr>
      <w:sz w:val="28"/>
    </w:rPr>
  </w:style>
  <w:style w:type="character" w:customStyle="1" w:styleId="WW8Num2z00">
    <w:name w:val="WW8Num2z0"/>
    <w:link w:val="WW8Num2z0"/>
    <w:rPr>
      <w:rFonts w:ascii="Times New Roman" w:hAnsi="Times New Roman"/>
      <w:sz w:val="28"/>
    </w:rPr>
  </w:style>
  <w:style w:type="paragraph" w:customStyle="1" w:styleId="WW8Num9z1">
    <w:name w:val="WW8Num9z1"/>
    <w:link w:val="WW8Num9z10"/>
  </w:style>
  <w:style w:type="character" w:customStyle="1" w:styleId="WW8Num9z10">
    <w:name w:val="WW8Num9z1"/>
    <w:link w:val="WW8Num9z1"/>
    <w:rPr>
      <w:i w:val="0"/>
      <w:color w:val="000000"/>
    </w:rPr>
  </w:style>
  <w:style w:type="paragraph" w:customStyle="1" w:styleId="WW8Num6z1">
    <w:name w:val="WW8Num6z1"/>
    <w:link w:val="WW8Num6z10"/>
  </w:style>
  <w:style w:type="character" w:customStyle="1" w:styleId="WW8Num6z10">
    <w:name w:val="WW8Num6z1"/>
    <w:link w:val="WW8Num6z1"/>
  </w:style>
  <w:style w:type="paragraph" w:customStyle="1" w:styleId="14">
    <w:name w:val="Обычный (веб)1"/>
    <w:basedOn w:val="a"/>
    <w:link w:val="15"/>
    <w:pPr>
      <w:spacing w:line="100" w:lineRule="atLeast"/>
    </w:pPr>
  </w:style>
  <w:style w:type="character" w:customStyle="1" w:styleId="15">
    <w:name w:val="Обычный (веб)1"/>
    <w:basedOn w:val="10"/>
    <w:link w:val="14"/>
    <w:rPr>
      <w:rFonts w:ascii="Times New Roman" w:hAnsi="Times New Roman"/>
      <w:color w:val="000000"/>
      <w:sz w:val="24"/>
    </w:rPr>
  </w:style>
  <w:style w:type="paragraph" w:customStyle="1" w:styleId="WW8Num7z0">
    <w:name w:val="WW8Num7z0"/>
    <w:link w:val="WW8Num7z00"/>
  </w:style>
  <w:style w:type="character" w:customStyle="1" w:styleId="WW8Num7z00">
    <w:name w:val="WW8Num7z0"/>
    <w:link w:val="WW8Num7z0"/>
  </w:style>
  <w:style w:type="paragraph" w:customStyle="1" w:styleId="16">
    <w:name w:val="Указатель1"/>
    <w:basedOn w:val="a"/>
    <w:link w:val="17"/>
  </w:style>
  <w:style w:type="character" w:customStyle="1" w:styleId="17">
    <w:name w:val="Указатель1"/>
    <w:basedOn w:val="10"/>
    <w:link w:val="16"/>
    <w:rPr>
      <w:rFonts w:ascii="Times New Roman" w:hAnsi="Times New Roman"/>
      <w:color w:val="000000"/>
      <w:sz w:val="24"/>
    </w:rPr>
  </w:style>
  <w:style w:type="paragraph" w:customStyle="1" w:styleId="af3">
    <w:name w:val="Заголовок"/>
    <w:basedOn w:val="a"/>
    <w:next w:val="a"/>
    <w:link w:val="af4"/>
    <w:pPr>
      <w:spacing w:after="300"/>
      <w:contextualSpacing/>
    </w:pPr>
    <w:rPr>
      <w:color w:val="BF8F00"/>
      <w:spacing w:val="5"/>
      <w:sz w:val="52"/>
    </w:rPr>
  </w:style>
  <w:style w:type="character" w:customStyle="1" w:styleId="af4">
    <w:name w:val="Заголовок"/>
    <w:basedOn w:val="10"/>
    <w:link w:val="af3"/>
    <w:rPr>
      <w:rFonts w:ascii="Times New Roman" w:hAnsi="Times New Roman"/>
      <w:color w:val="BF8F00"/>
      <w:spacing w:val="5"/>
      <w:sz w:val="52"/>
    </w:rPr>
  </w:style>
  <w:style w:type="paragraph" w:customStyle="1" w:styleId="WW8Num7z5">
    <w:name w:val="WW8Num7z5"/>
    <w:link w:val="WW8Num7z50"/>
  </w:style>
  <w:style w:type="character" w:customStyle="1" w:styleId="WW8Num7z50">
    <w:name w:val="WW8Num7z5"/>
    <w:link w:val="WW8Num7z5"/>
  </w:style>
  <w:style w:type="paragraph" w:customStyle="1" w:styleId="subpunct">
    <w:name w:val="subpunct"/>
    <w:basedOn w:val="a"/>
    <w:link w:val="subpunct0"/>
    <w:pPr>
      <w:numPr>
        <w:numId w:val="5"/>
      </w:numPr>
      <w:tabs>
        <w:tab w:val="left" w:pos="1631"/>
      </w:tabs>
      <w:spacing w:line="360" w:lineRule="auto"/>
      <w:ind w:left="780" w:firstLine="0"/>
      <w:jc w:val="both"/>
    </w:pPr>
    <w:rPr>
      <w:sz w:val="26"/>
    </w:rPr>
  </w:style>
  <w:style w:type="character" w:customStyle="1" w:styleId="subpunct0">
    <w:name w:val="subpunct"/>
    <w:basedOn w:val="10"/>
    <w:link w:val="subpunct"/>
    <w:rPr>
      <w:rFonts w:ascii="Times New Roman" w:hAnsi="Times New Roman"/>
      <w:color w:val="000000"/>
      <w:sz w:val="26"/>
    </w:rPr>
  </w:style>
  <w:style w:type="paragraph" w:customStyle="1" w:styleId="WW8Num5z0">
    <w:name w:val="WW8Num5z0"/>
    <w:link w:val="WW8Num5z00"/>
  </w:style>
  <w:style w:type="character" w:customStyle="1" w:styleId="WW8Num5z00">
    <w:name w:val="WW8Num5z0"/>
    <w:link w:val="WW8Num5z0"/>
  </w:style>
  <w:style w:type="paragraph" w:customStyle="1" w:styleId="af5">
    <w:name w:val="Без интервала Знак"/>
    <w:link w:val="af6"/>
    <w:rPr>
      <w:sz w:val="24"/>
    </w:rPr>
  </w:style>
  <w:style w:type="character" w:customStyle="1" w:styleId="af6">
    <w:name w:val="Без интервала Знак"/>
    <w:link w:val="af5"/>
    <w:rPr>
      <w:sz w:val="24"/>
    </w:rPr>
  </w:style>
  <w:style w:type="paragraph" w:customStyle="1" w:styleId="18">
    <w:name w:val="Номер страницы1"/>
    <w:basedOn w:val="19"/>
    <w:link w:val="af7"/>
  </w:style>
  <w:style w:type="character" w:styleId="af7">
    <w:name w:val="page number"/>
    <w:basedOn w:val="1a"/>
    <w:link w:val="18"/>
  </w:style>
  <w:style w:type="paragraph" w:customStyle="1" w:styleId="1b">
    <w:name w:val="Выделение1"/>
    <w:link w:val="af8"/>
    <w:rPr>
      <w:i/>
    </w:rPr>
  </w:style>
  <w:style w:type="character" w:styleId="af8">
    <w:name w:val="Emphasis"/>
    <w:link w:val="1b"/>
    <w:rPr>
      <w:i/>
    </w:rPr>
  </w:style>
  <w:style w:type="paragraph" w:customStyle="1" w:styleId="WW8Num4z1">
    <w:name w:val="WW8Num4z1"/>
    <w:link w:val="WW8Num4z10"/>
  </w:style>
  <w:style w:type="character" w:customStyle="1" w:styleId="WW8Num4z10">
    <w:name w:val="WW8Num4z1"/>
    <w:link w:val="WW8Num4z1"/>
  </w:style>
  <w:style w:type="paragraph" w:customStyle="1" w:styleId="1c">
    <w:name w:val="Основной шрифт абзаца1"/>
  </w:style>
  <w:style w:type="paragraph" w:customStyle="1" w:styleId="WW8NumSt2z0">
    <w:name w:val="WW8NumSt2z0"/>
    <w:link w:val="WW8NumSt2z00"/>
  </w:style>
  <w:style w:type="character" w:customStyle="1" w:styleId="WW8NumSt2z00">
    <w:name w:val="WW8NumSt2z0"/>
    <w:link w:val="WW8NumSt2z0"/>
    <w:rPr>
      <w:color w:val="000000"/>
    </w:rPr>
  </w:style>
  <w:style w:type="paragraph" w:customStyle="1" w:styleId="1d">
    <w:name w:val="1 Знак"/>
    <w:basedOn w:val="a"/>
    <w:link w:val="1e"/>
    <w:pPr>
      <w:spacing w:before="280" w:after="280"/>
    </w:pPr>
    <w:rPr>
      <w:rFonts w:ascii="Tahoma" w:hAnsi="Tahoma"/>
      <w:sz w:val="20"/>
    </w:rPr>
  </w:style>
  <w:style w:type="character" w:customStyle="1" w:styleId="1e">
    <w:name w:val="1 Знак"/>
    <w:basedOn w:val="10"/>
    <w:link w:val="1d"/>
    <w:rPr>
      <w:rFonts w:ascii="Tahoma" w:hAnsi="Tahoma"/>
      <w:color w:val="000000"/>
      <w:sz w:val="20"/>
    </w:rPr>
  </w:style>
  <w:style w:type="paragraph" w:customStyle="1" w:styleId="af9">
    <w:name w:val="Знак"/>
    <w:basedOn w:val="a"/>
    <w:link w:val="afa"/>
    <w:pPr>
      <w:spacing w:after="160" w:line="240" w:lineRule="exact"/>
      <w:ind w:firstLine="567"/>
      <w:jc w:val="right"/>
    </w:pPr>
    <w:rPr>
      <w:rFonts w:ascii="Arial" w:hAnsi="Arial"/>
    </w:rPr>
  </w:style>
  <w:style w:type="character" w:customStyle="1" w:styleId="afa">
    <w:name w:val="Знак"/>
    <w:basedOn w:val="10"/>
    <w:link w:val="af9"/>
    <w:rPr>
      <w:rFonts w:ascii="Arial" w:hAnsi="Arial"/>
      <w:color w:val="000000"/>
      <w:sz w:val="24"/>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color w:val="000000"/>
      <w:sz w:val="22"/>
    </w:rPr>
  </w:style>
  <w:style w:type="paragraph" w:customStyle="1" w:styleId="23">
    <w:name w:val="Основной текст (2)"/>
    <w:basedOn w:val="a"/>
    <w:link w:val="24"/>
    <w:pPr>
      <w:spacing w:line="322" w:lineRule="exact"/>
      <w:jc w:val="both"/>
    </w:pPr>
    <w:rPr>
      <w:b/>
      <w:i/>
      <w:spacing w:val="4"/>
    </w:rPr>
  </w:style>
  <w:style w:type="character" w:customStyle="1" w:styleId="24">
    <w:name w:val="Основной текст (2)"/>
    <w:basedOn w:val="10"/>
    <w:link w:val="23"/>
    <w:rPr>
      <w:rFonts w:ascii="Times New Roman" w:hAnsi="Times New Roman"/>
      <w:b/>
      <w:i/>
      <w:color w:val="000000"/>
      <w:spacing w:val="4"/>
      <w:sz w:val="24"/>
    </w:rPr>
  </w:style>
  <w:style w:type="paragraph" w:customStyle="1" w:styleId="afb">
    <w:name w:val="Название Знак"/>
    <w:link w:val="afc"/>
    <w:rPr>
      <w:color w:val="BF8F00"/>
      <w:spacing w:val="5"/>
      <w:sz w:val="52"/>
    </w:rPr>
  </w:style>
  <w:style w:type="character" w:customStyle="1" w:styleId="afc">
    <w:name w:val="Название Знак"/>
    <w:link w:val="afb"/>
    <w:rPr>
      <w:color w:val="BF8F00"/>
      <w:spacing w:val="5"/>
      <w:sz w:val="52"/>
    </w:rPr>
  </w:style>
  <w:style w:type="paragraph" w:customStyle="1" w:styleId="34">
    <w:name w:val="Основной текст (3)_"/>
    <w:link w:val="35"/>
    <w:rPr>
      <w:b/>
      <w:i/>
      <w:spacing w:val="4"/>
      <w:sz w:val="24"/>
    </w:rPr>
  </w:style>
  <w:style w:type="character" w:customStyle="1" w:styleId="35">
    <w:name w:val="Основной текст (3)_"/>
    <w:link w:val="34"/>
    <w:rPr>
      <w:b/>
      <w:i/>
      <w:spacing w:val="4"/>
      <w:sz w:val="24"/>
    </w:rPr>
  </w:style>
  <w:style w:type="paragraph" w:customStyle="1" w:styleId="25">
    <w:name w:val="Основной текст (2)_"/>
    <w:link w:val="26"/>
    <w:rPr>
      <w:b/>
      <w:i/>
      <w:spacing w:val="4"/>
      <w:sz w:val="24"/>
    </w:rPr>
  </w:style>
  <w:style w:type="character" w:customStyle="1" w:styleId="26">
    <w:name w:val="Основной текст (2)_"/>
    <w:link w:val="25"/>
    <w:rPr>
      <w:b/>
      <w:i/>
      <w:spacing w:val="4"/>
      <w:sz w:val="24"/>
    </w:rPr>
  </w:style>
  <w:style w:type="paragraph" w:customStyle="1" w:styleId="WW8Num5z5">
    <w:name w:val="WW8Num5z5"/>
    <w:link w:val="WW8Num5z50"/>
  </w:style>
  <w:style w:type="character" w:customStyle="1" w:styleId="WW8Num5z50">
    <w:name w:val="WW8Num5z5"/>
    <w:link w:val="WW8Num5z5"/>
  </w:style>
  <w:style w:type="paragraph" w:styleId="36">
    <w:name w:val="toc 3"/>
    <w:next w:val="a"/>
    <w:link w:val="37"/>
    <w:uiPriority w:val="39"/>
    <w:pPr>
      <w:ind w:left="400"/>
    </w:pPr>
  </w:style>
  <w:style w:type="character" w:customStyle="1" w:styleId="37">
    <w:name w:val="Оглавление 3 Знак"/>
    <w:link w:val="36"/>
  </w:style>
  <w:style w:type="paragraph" w:customStyle="1" w:styleId="WW8Num3z1">
    <w:name w:val="WW8Num3z1"/>
    <w:link w:val="WW8Num3z10"/>
    <w:rPr>
      <w:b/>
      <w:i/>
      <w:spacing w:val="4"/>
      <w:sz w:val="24"/>
    </w:rPr>
  </w:style>
  <w:style w:type="character" w:customStyle="1" w:styleId="WW8Num3z10">
    <w:name w:val="WW8Num3z1"/>
    <w:link w:val="WW8Num3z1"/>
    <w:rPr>
      <w:rFonts w:ascii="Times New Roman" w:hAnsi="Times New Roman"/>
      <w:b/>
      <w:i/>
      <w:caps w:val="0"/>
      <w:smallCaps w:val="0"/>
      <w:strike w:val="0"/>
      <w:color w:val="000000"/>
      <w:spacing w:val="4"/>
      <w:sz w:val="24"/>
      <w:u w:val="none"/>
    </w:rPr>
  </w:style>
  <w:style w:type="paragraph" w:customStyle="1" w:styleId="afd">
    <w:name w:val="Верхний и нижний колонтитулы"/>
    <w:basedOn w:val="a"/>
    <w:link w:val="afe"/>
    <w:pPr>
      <w:tabs>
        <w:tab w:val="center" w:pos="4819"/>
        <w:tab w:val="right" w:pos="9638"/>
      </w:tabs>
    </w:pPr>
  </w:style>
  <w:style w:type="character" w:customStyle="1" w:styleId="afe">
    <w:name w:val="Верхний и нижний колонтитулы"/>
    <w:basedOn w:val="10"/>
    <w:link w:val="afd"/>
    <w:rPr>
      <w:rFonts w:ascii="Times New Roman" w:hAnsi="Times New Roman"/>
      <w:color w:val="000000"/>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color w:val="000000"/>
      <w:sz w:val="20"/>
    </w:rPr>
  </w:style>
  <w:style w:type="paragraph" w:customStyle="1" w:styleId="WW8Num7z3">
    <w:name w:val="WW8Num7z3"/>
    <w:link w:val="WW8Num7z30"/>
  </w:style>
  <w:style w:type="character" w:customStyle="1" w:styleId="WW8Num7z30">
    <w:name w:val="WW8Num7z3"/>
    <w:link w:val="WW8Num7z3"/>
  </w:style>
  <w:style w:type="paragraph" w:customStyle="1" w:styleId="WW8Num7z1">
    <w:name w:val="WW8Num7z1"/>
    <w:link w:val="WW8Num7z10"/>
  </w:style>
  <w:style w:type="character" w:customStyle="1" w:styleId="WW8Num7z10">
    <w:name w:val="WW8Num7z1"/>
    <w:link w:val="WW8Num7z1"/>
  </w:style>
  <w:style w:type="paragraph" w:customStyle="1" w:styleId="WW8Num6z5">
    <w:name w:val="WW8Num6z5"/>
    <w:link w:val="WW8Num6z50"/>
  </w:style>
  <w:style w:type="character" w:customStyle="1" w:styleId="WW8Num6z50">
    <w:name w:val="WW8Num6z5"/>
    <w:link w:val="WW8Num6z5"/>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
    <w:name w:val="Верхний колонтитул Знак"/>
    <w:link w:val="aff0"/>
    <w:rPr>
      <w:sz w:val="24"/>
    </w:rPr>
  </w:style>
  <w:style w:type="character" w:customStyle="1" w:styleId="aff0">
    <w:name w:val="Верхний колонтитул Знак"/>
    <w:link w:val="aff"/>
    <w:rPr>
      <w:sz w:val="24"/>
    </w:rPr>
  </w:style>
  <w:style w:type="paragraph" w:customStyle="1" w:styleId="WW8Num7z4">
    <w:name w:val="WW8Num7z4"/>
    <w:link w:val="WW8Num7z40"/>
  </w:style>
  <w:style w:type="character" w:customStyle="1" w:styleId="WW8Num7z40">
    <w:name w:val="WW8Num7z4"/>
    <w:link w:val="WW8Num7z4"/>
  </w:style>
  <w:style w:type="character" w:customStyle="1" w:styleId="50">
    <w:name w:val="Заголовок 5 Знак"/>
    <w:link w:val="5"/>
    <w:rPr>
      <w:rFonts w:ascii="XO Thames" w:hAnsi="XO Thames"/>
      <w:b/>
      <w:color w:val="000000"/>
      <w:sz w:val="22"/>
    </w:rPr>
  </w:style>
  <w:style w:type="paragraph" w:customStyle="1" w:styleId="WW8Num7z7">
    <w:name w:val="WW8Num7z7"/>
    <w:link w:val="WW8Num7z70"/>
  </w:style>
  <w:style w:type="character" w:customStyle="1" w:styleId="WW8Num7z70">
    <w:name w:val="WW8Num7z7"/>
    <w:link w:val="WW8Num7z7"/>
  </w:style>
  <w:style w:type="paragraph" w:styleId="aff1">
    <w:name w:val="List Paragraph"/>
    <w:basedOn w:val="a"/>
    <w:link w:val="aff2"/>
    <w:pPr>
      <w:spacing w:after="200" w:line="276" w:lineRule="auto"/>
      <w:ind w:left="720"/>
      <w:contextualSpacing/>
    </w:pPr>
    <w:rPr>
      <w:rFonts w:ascii="Calibri" w:hAnsi="Calibri"/>
      <w:sz w:val="22"/>
    </w:rPr>
  </w:style>
  <w:style w:type="character" w:customStyle="1" w:styleId="1f">
    <w:name w:val="Абзац списка1"/>
    <w:basedOn w:val="10"/>
    <w:rPr>
      <w:rFonts w:ascii="Times New Roman" w:hAnsi="Times New Roman"/>
      <w:color w:val="000000"/>
      <w:sz w:val="24"/>
    </w:rPr>
  </w:style>
  <w:style w:type="character" w:customStyle="1" w:styleId="11">
    <w:name w:val="Заголовок 1 Знак"/>
    <w:basedOn w:val="10"/>
    <w:link w:val="1"/>
    <w:rPr>
      <w:rFonts w:ascii="Arial" w:hAnsi="Arial"/>
      <w:b/>
      <w:color w:val="000000"/>
      <w:sz w:val="32"/>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aff3">
    <w:name w:val="Знак Знак Знак Знак Знак Знак Знак"/>
    <w:basedOn w:val="a"/>
    <w:link w:val="aff4"/>
    <w:pPr>
      <w:spacing w:before="280" w:after="280"/>
    </w:pPr>
    <w:rPr>
      <w:rFonts w:ascii="Tahoma" w:hAnsi="Tahoma"/>
      <w:sz w:val="20"/>
    </w:rPr>
  </w:style>
  <w:style w:type="character" w:customStyle="1" w:styleId="aff4">
    <w:name w:val="Знак Знак Знак Знак Знак Знак Знак"/>
    <w:basedOn w:val="10"/>
    <w:link w:val="aff3"/>
    <w:rPr>
      <w:rFonts w:ascii="Tahoma" w:hAnsi="Tahoma"/>
      <w:color w:val="000000"/>
      <w:sz w:val="20"/>
    </w:rPr>
  </w:style>
  <w:style w:type="paragraph" w:customStyle="1" w:styleId="-">
    <w:name w:val="Ж-курсив"/>
    <w:link w:val="-0"/>
    <w:rPr>
      <w:b/>
      <w:i/>
    </w:rPr>
  </w:style>
  <w:style w:type="character" w:customStyle="1" w:styleId="-0">
    <w:name w:val="Ж-курсив"/>
    <w:link w:val="-"/>
    <w:rPr>
      <w:b/>
      <w:i/>
    </w:rPr>
  </w:style>
  <w:style w:type="paragraph" w:customStyle="1" w:styleId="aff5">
    <w:name w:val="Содержимое врезки"/>
    <w:basedOn w:val="a"/>
    <w:link w:val="aff6"/>
  </w:style>
  <w:style w:type="character" w:customStyle="1" w:styleId="aff6">
    <w:name w:val="Содержимое врезки"/>
    <w:basedOn w:val="10"/>
    <w:link w:val="aff5"/>
    <w:rPr>
      <w:rFonts w:ascii="Times New Roman" w:hAnsi="Times New Roman"/>
      <w:color w:val="000000"/>
      <w:sz w:val="24"/>
    </w:rPr>
  </w:style>
  <w:style w:type="paragraph" w:styleId="aff7">
    <w:name w:val="No Spacing"/>
    <w:link w:val="1f0"/>
    <w:pPr>
      <w:spacing w:line="276" w:lineRule="auto"/>
      <w:ind w:firstLine="567"/>
      <w:jc w:val="both"/>
    </w:pPr>
    <w:rPr>
      <w:sz w:val="28"/>
    </w:rPr>
  </w:style>
  <w:style w:type="character" w:customStyle="1" w:styleId="1f1">
    <w:name w:val="Без интервала1"/>
    <w:rPr>
      <w:rFonts w:ascii="Times New Roman" w:hAnsi="Times New Roman"/>
      <w:color w:val="000000"/>
      <w:sz w:val="24"/>
    </w:rPr>
  </w:style>
  <w:style w:type="paragraph" w:customStyle="1" w:styleId="1f2">
    <w:name w:val="Гиперссылка1"/>
    <w:link w:val="aff8"/>
    <w:rPr>
      <w:color w:val="0000FF"/>
      <w:u w:val="single"/>
    </w:rPr>
  </w:style>
  <w:style w:type="character" w:styleId="aff8">
    <w:name w:val="Hyperlink"/>
    <w:link w:val="1f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WW8Num3z0">
    <w:name w:val="WW8Num3z0"/>
    <w:link w:val="WW8Num3z00"/>
  </w:style>
  <w:style w:type="character" w:customStyle="1" w:styleId="WW8Num3z00">
    <w:name w:val="WW8Num3z0"/>
    <w:link w:val="WW8Num3z0"/>
    <w:rPr>
      <w:color w:val="000000"/>
    </w:rPr>
  </w:style>
  <w:style w:type="paragraph" w:styleId="aff9">
    <w:name w:val="Balloon Text"/>
    <w:basedOn w:val="a"/>
    <w:link w:val="1f3"/>
    <w:rPr>
      <w:rFonts w:ascii="Segoe UI" w:hAnsi="Segoe UI"/>
      <w:sz w:val="18"/>
    </w:rPr>
  </w:style>
  <w:style w:type="character" w:customStyle="1" w:styleId="1f3">
    <w:name w:val="Текст выноски Знак1"/>
    <w:basedOn w:val="10"/>
    <w:link w:val="aff9"/>
    <w:rPr>
      <w:rFonts w:ascii="Segoe UI" w:hAnsi="Segoe UI"/>
      <w:color w:val="000000"/>
      <w:sz w:val="18"/>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Просмотренная гиперссылка1"/>
    <w:link w:val="affa"/>
    <w:rPr>
      <w:color w:val="800080"/>
      <w:u w:val="single"/>
    </w:rPr>
  </w:style>
  <w:style w:type="character" w:styleId="affa">
    <w:name w:val="FollowedHyperlink"/>
    <w:link w:val="1f6"/>
    <w:rPr>
      <w:color w:val="800080"/>
      <w:u w:val="single"/>
    </w:rPr>
  </w:style>
  <w:style w:type="paragraph" w:customStyle="1" w:styleId="WW8Num1z5">
    <w:name w:val="WW8Num1z5"/>
    <w:link w:val="WW8Num1z50"/>
  </w:style>
  <w:style w:type="character" w:customStyle="1" w:styleId="WW8Num1z50">
    <w:name w:val="WW8Num1z5"/>
    <w:link w:val="WW8Num1z5"/>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6z0">
    <w:name w:val="WW8Num6z0"/>
    <w:link w:val="WW8Num6z00"/>
  </w:style>
  <w:style w:type="character" w:customStyle="1" w:styleId="WW8Num6z00">
    <w:name w:val="WW8Num6z0"/>
    <w:link w:val="WW8Num6z0"/>
    <w:rPr>
      <w:sz w:val="20"/>
    </w:rPr>
  </w:style>
  <w:style w:type="paragraph" w:styleId="affb">
    <w:name w:val="footer"/>
    <w:basedOn w:val="a"/>
    <w:link w:val="affc"/>
    <w:pPr>
      <w:tabs>
        <w:tab w:val="center" w:pos="4677"/>
        <w:tab w:val="right" w:pos="9355"/>
      </w:tabs>
    </w:pPr>
  </w:style>
  <w:style w:type="character" w:customStyle="1" w:styleId="affc">
    <w:name w:val="Нижний колонтитул Знак"/>
    <w:basedOn w:val="10"/>
    <w:link w:val="affb"/>
    <w:rPr>
      <w:rFonts w:ascii="Times New Roman" w:hAnsi="Times New Roman"/>
      <w:color w:val="000000"/>
      <w:sz w:val="24"/>
    </w:rPr>
  </w:style>
  <w:style w:type="paragraph" w:styleId="affd">
    <w:name w:val="caption"/>
    <w:basedOn w:val="a"/>
    <w:link w:val="affe"/>
    <w:pPr>
      <w:spacing w:before="120" w:after="120"/>
    </w:pPr>
    <w:rPr>
      <w:i/>
    </w:rPr>
  </w:style>
  <w:style w:type="character" w:customStyle="1" w:styleId="1f7">
    <w:name w:val="Название объекта1"/>
    <w:basedOn w:val="10"/>
    <w:rPr>
      <w:rFonts w:ascii="Times New Roman" w:hAnsi="Times New Roman"/>
      <w:i/>
      <w:color w:val="000000"/>
      <w:sz w:val="24"/>
    </w:rPr>
  </w:style>
  <w:style w:type="character" w:customStyle="1" w:styleId="affe">
    <w:name w:val="Название объекта Знак"/>
    <w:basedOn w:val="10"/>
    <w:link w:val="affd"/>
    <w:rPr>
      <w:rFonts w:ascii="Times New Roman" w:hAnsi="Times New Roman"/>
      <w:i/>
      <w:color w:val="000000"/>
      <w:sz w:val="24"/>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27">
    <w:name w:val="Body Text 2"/>
    <w:basedOn w:val="a"/>
    <w:link w:val="210"/>
    <w:pPr>
      <w:spacing w:after="120" w:line="480" w:lineRule="auto"/>
    </w:pPr>
  </w:style>
  <w:style w:type="character" w:customStyle="1" w:styleId="210">
    <w:name w:val="Основной текст 2 Знак1"/>
    <w:basedOn w:val="10"/>
    <w:link w:val="27"/>
    <w:rPr>
      <w:rFonts w:ascii="Times New Roman" w:hAnsi="Times New Roman"/>
      <w:color w:val="000000"/>
      <w:sz w:val="24"/>
    </w:rPr>
  </w:style>
  <w:style w:type="paragraph" w:customStyle="1" w:styleId="WW8Num1z8">
    <w:name w:val="WW8Num1z8"/>
    <w:link w:val="WW8Num1z80"/>
  </w:style>
  <w:style w:type="character" w:customStyle="1" w:styleId="WW8Num1z80">
    <w:name w:val="WW8Num1z8"/>
    <w:link w:val="WW8Num1z8"/>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ff">
    <w:name w:val="Гипертекстовая ссылка"/>
    <w:link w:val="afff0"/>
    <w:rPr>
      <w:color w:val="106BBE"/>
    </w:rPr>
  </w:style>
  <w:style w:type="character" w:customStyle="1" w:styleId="afff0">
    <w:name w:val="Гипертекстовая ссылка"/>
    <w:link w:val="afff"/>
    <w:rPr>
      <w:color w:val="106BBE"/>
    </w:rPr>
  </w:style>
  <w:style w:type="paragraph" w:customStyle="1" w:styleId="WW8Num2z2">
    <w:name w:val="WW8Num2z2"/>
    <w:link w:val="WW8Num2z20"/>
  </w:style>
  <w:style w:type="character" w:customStyle="1" w:styleId="WW8Num2z20">
    <w:name w:val="WW8Num2z2"/>
    <w:link w:val="WW8Num2z2"/>
  </w:style>
  <w:style w:type="paragraph" w:customStyle="1" w:styleId="WW8Num5z3">
    <w:name w:val="WW8Num5z3"/>
    <w:link w:val="WW8Num5z30"/>
  </w:style>
  <w:style w:type="character" w:customStyle="1" w:styleId="WW8Num5z30">
    <w:name w:val="WW8Num5z3"/>
    <w:link w:val="WW8Num5z3"/>
  </w:style>
  <w:style w:type="paragraph" w:customStyle="1" w:styleId="28">
    <w:name w:val="Основной шрифт абзаца2"/>
  </w:style>
  <w:style w:type="paragraph" w:customStyle="1" w:styleId="WW8Num6z6">
    <w:name w:val="WW8Num6z6"/>
    <w:link w:val="WW8Num6z60"/>
  </w:style>
  <w:style w:type="character" w:customStyle="1" w:styleId="WW8Num6z60">
    <w:name w:val="WW8Num6z6"/>
    <w:link w:val="WW8Num6z6"/>
  </w:style>
  <w:style w:type="paragraph" w:customStyle="1" w:styleId="WW8Num7z8">
    <w:name w:val="WW8Num7z8"/>
    <w:link w:val="WW8Num7z80"/>
  </w:style>
  <w:style w:type="character" w:customStyle="1" w:styleId="WW8Num7z80">
    <w:name w:val="WW8Num7z8"/>
    <w:link w:val="WW8Num7z8"/>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2TimesNewRoman">
    <w:name w:val="Стиль Заголовок 2 + Times New Roman По ширине"/>
    <w:basedOn w:val="2"/>
    <w:link w:val="2TimesNewRoman0"/>
    <w:pPr>
      <w:numPr>
        <w:ilvl w:val="0"/>
        <w:numId w:val="0"/>
      </w:numPr>
      <w:spacing w:after="240"/>
      <w:jc w:val="both"/>
    </w:pPr>
    <w:rPr>
      <w:rFonts w:ascii="Times New Roman" w:hAnsi="Times New Roman"/>
    </w:rPr>
  </w:style>
  <w:style w:type="character" w:customStyle="1" w:styleId="2TimesNewRoman0">
    <w:name w:val="Стиль Заголовок 2 + Times New Roman По ширине"/>
    <w:basedOn w:val="20"/>
    <w:link w:val="2TimesNewRoman"/>
    <w:rPr>
      <w:rFonts w:ascii="Times New Roman" w:hAnsi="Times New Roman"/>
      <w:b/>
      <w:i/>
      <w:color w:val="000000"/>
      <w:sz w:val="28"/>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WW8Num5z7">
    <w:name w:val="WW8Num5z7"/>
    <w:link w:val="WW8Num5z70"/>
  </w:style>
  <w:style w:type="character" w:customStyle="1" w:styleId="WW8Num5z70">
    <w:name w:val="WW8Num5z7"/>
    <w:link w:val="WW8Num5z7"/>
  </w:style>
  <w:style w:type="paragraph" w:customStyle="1" w:styleId="WW8Num5z4">
    <w:name w:val="WW8Num5z4"/>
    <w:link w:val="WW8Num5z40"/>
  </w:style>
  <w:style w:type="character" w:customStyle="1" w:styleId="WW8Num5z40">
    <w:name w:val="WW8Num5z4"/>
    <w:link w:val="WW8Num5z4"/>
  </w:style>
  <w:style w:type="paragraph" w:customStyle="1" w:styleId="Eaoniaiiei">
    <w:name w:val="E?ao.nia. iiei?."/>
    <w:basedOn w:val="a"/>
    <w:link w:val="Eaoniaiiei0"/>
    <w:pPr>
      <w:keepNext/>
      <w:keepLines/>
      <w:jc w:val="center"/>
    </w:pPr>
    <w:rPr>
      <w:b/>
      <w:sz w:val="32"/>
    </w:rPr>
  </w:style>
  <w:style w:type="character" w:customStyle="1" w:styleId="Eaoniaiiei0">
    <w:name w:val="E?ao.nia. iiei?."/>
    <w:basedOn w:val="10"/>
    <w:link w:val="Eaoniaiiei"/>
    <w:rPr>
      <w:rFonts w:ascii="Times New Roman" w:hAnsi="Times New Roman"/>
      <w:b/>
      <w:color w:val="000000"/>
      <w:sz w:val="32"/>
    </w:rPr>
  </w:style>
  <w:style w:type="paragraph" w:customStyle="1" w:styleId="1f8">
    <w:name w:val="1"/>
    <w:basedOn w:val="a"/>
    <w:link w:val="1f9"/>
    <w:pPr>
      <w:spacing w:before="280" w:after="280" w:line="276" w:lineRule="auto"/>
      <w:ind w:firstLine="709"/>
      <w:jc w:val="both"/>
    </w:pPr>
    <w:rPr>
      <w:rFonts w:ascii="Tahoma" w:hAnsi="Tahoma"/>
      <w:sz w:val="20"/>
    </w:rPr>
  </w:style>
  <w:style w:type="character" w:customStyle="1" w:styleId="1f9">
    <w:name w:val="1"/>
    <w:basedOn w:val="10"/>
    <w:link w:val="1f8"/>
    <w:rPr>
      <w:rFonts w:ascii="Tahoma" w:hAnsi="Tahoma"/>
      <w:color w:val="000000"/>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styleId="afff1">
    <w:name w:val="index heading"/>
    <w:basedOn w:val="a"/>
    <w:link w:val="afff2"/>
  </w:style>
  <w:style w:type="character" w:customStyle="1" w:styleId="afff2">
    <w:name w:val="Указатель Знак"/>
    <w:basedOn w:val="10"/>
    <w:link w:val="afff1"/>
    <w:rPr>
      <w:rFonts w:ascii="Times New Roman" w:hAnsi="Times New Roman"/>
      <w:color w:val="000000"/>
      <w:sz w:val="24"/>
    </w:rPr>
  </w:style>
  <w:style w:type="paragraph" w:customStyle="1" w:styleId="29">
    <w:name w:val="Основной текст 2 Знак"/>
    <w:link w:val="2a"/>
    <w:rPr>
      <w:sz w:val="24"/>
    </w:rPr>
  </w:style>
  <w:style w:type="character" w:customStyle="1" w:styleId="2a">
    <w:name w:val="Основной текст 2 Знак"/>
    <w:link w:val="29"/>
    <w:rPr>
      <w:sz w:val="24"/>
    </w:rPr>
  </w:style>
  <w:style w:type="paragraph" w:customStyle="1" w:styleId="WW8Num9z0">
    <w:name w:val="WW8Num9z0"/>
    <w:link w:val="WW8Num9z00"/>
  </w:style>
  <w:style w:type="character" w:customStyle="1" w:styleId="WW8Num9z00">
    <w:name w:val="WW8Num9z0"/>
    <w:link w:val="WW8Num9z0"/>
  </w:style>
  <w:style w:type="character" w:customStyle="1" w:styleId="1f0">
    <w:name w:val="Без интервала Знак1"/>
    <w:link w:val="aff7"/>
    <w:rPr>
      <w:rFonts w:ascii="Times New Roman" w:hAnsi="Times New Roman"/>
      <w:color w:val="000000"/>
      <w:sz w:val="28"/>
    </w:rPr>
  </w:style>
  <w:style w:type="paragraph" w:customStyle="1" w:styleId="WW8Num1z3">
    <w:name w:val="WW8Num1z3"/>
    <w:link w:val="WW8Num1z30"/>
  </w:style>
  <w:style w:type="character" w:customStyle="1" w:styleId="WW8Num1z30">
    <w:name w:val="WW8Num1z3"/>
    <w:link w:val="WW8Num1z3"/>
  </w:style>
  <w:style w:type="paragraph" w:styleId="afff3">
    <w:name w:val="header"/>
    <w:basedOn w:val="a"/>
    <w:link w:val="1fa"/>
    <w:pPr>
      <w:tabs>
        <w:tab w:val="center" w:pos="4677"/>
        <w:tab w:val="right" w:pos="9355"/>
      </w:tabs>
    </w:pPr>
  </w:style>
  <w:style w:type="character" w:customStyle="1" w:styleId="1fa">
    <w:name w:val="Верхний колонтитул Знак1"/>
    <w:basedOn w:val="10"/>
    <w:link w:val="afff3"/>
    <w:rPr>
      <w:rFonts w:ascii="Times New Roman" w:hAnsi="Times New Roman"/>
      <w:color w:val="000000"/>
      <w:sz w:val="24"/>
    </w:rPr>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color w:val="000000"/>
      <w:sz w:val="20"/>
    </w:rPr>
  </w:style>
  <w:style w:type="paragraph" w:styleId="afff4">
    <w:name w:val="Subtitle"/>
    <w:next w:val="a"/>
    <w:link w:val="afff5"/>
    <w:uiPriority w:val="11"/>
    <w:qFormat/>
    <w:rPr>
      <w:rFonts w:ascii="XO Thames" w:hAnsi="XO Thames"/>
      <w:i/>
      <w:color w:val="616161"/>
      <w:sz w:val="24"/>
    </w:rPr>
  </w:style>
  <w:style w:type="character" w:customStyle="1" w:styleId="afff5">
    <w:name w:val="Подзаголовок Знак"/>
    <w:link w:val="afff4"/>
    <w:rPr>
      <w:rFonts w:ascii="XO Thames" w:hAnsi="XO Thames"/>
      <w:i/>
      <w:color w:val="616161"/>
      <w:sz w:val="24"/>
    </w:rPr>
  </w:style>
  <w:style w:type="paragraph" w:customStyle="1" w:styleId="WW8Num1z6">
    <w:name w:val="WW8Num1z6"/>
    <w:link w:val="WW8Num1z60"/>
  </w:style>
  <w:style w:type="character" w:customStyle="1" w:styleId="WW8Num1z60">
    <w:name w:val="WW8Num1z6"/>
    <w:link w:val="WW8Num1z6"/>
  </w:style>
  <w:style w:type="paragraph" w:customStyle="1" w:styleId="WW8Num1z7">
    <w:name w:val="WW8Num1z7"/>
    <w:link w:val="WW8Num1z70"/>
  </w:style>
  <w:style w:type="character" w:customStyle="1" w:styleId="WW8Num1z70">
    <w:name w:val="WW8Num1z7"/>
    <w:link w:val="WW8Num1z7"/>
  </w:style>
  <w:style w:type="paragraph" w:customStyle="1" w:styleId="WW8Num1z2">
    <w:name w:val="WW8Num1z2"/>
    <w:link w:val="WW8Num1z20"/>
  </w:style>
  <w:style w:type="character" w:customStyle="1" w:styleId="WW8Num1z20">
    <w:name w:val="WW8Num1z2"/>
    <w:link w:val="WW8Num1z2"/>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f2">
    <w:name w:val="Абзац списка Знак"/>
    <w:basedOn w:val="10"/>
    <w:link w:val="aff1"/>
    <w:rPr>
      <w:rFonts w:ascii="Calibri" w:hAnsi="Calibri"/>
      <w:color w:val="000000"/>
      <w:sz w:val="22"/>
    </w:rPr>
  </w:style>
  <w:style w:type="paragraph" w:styleId="afff6">
    <w:name w:val="Title"/>
    <w:next w:val="a"/>
    <w:link w:val="1fb"/>
    <w:uiPriority w:val="10"/>
    <w:qFormat/>
    <w:rPr>
      <w:rFonts w:ascii="XO Thames" w:hAnsi="XO Thames"/>
      <w:b/>
      <w:sz w:val="52"/>
    </w:rPr>
  </w:style>
  <w:style w:type="character" w:customStyle="1" w:styleId="1fb">
    <w:name w:val="Название Знак1"/>
    <w:link w:val="afff6"/>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WW8Num5z2">
    <w:name w:val="WW8Num5z2"/>
    <w:link w:val="WW8Num5z20"/>
  </w:style>
  <w:style w:type="character" w:customStyle="1" w:styleId="WW8Num5z20">
    <w:name w:val="WW8Num5z2"/>
    <w:link w:val="WW8Num5z2"/>
  </w:style>
  <w:style w:type="character" w:customStyle="1" w:styleId="20">
    <w:name w:val="Заголовок 2 Знак"/>
    <w:basedOn w:val="10"/>
    <w:link w:val="2"/>
    <w:rPr>
      <w:rFonts w:ascii="Arial" w:hAnsi="Arial"/>
      <w:b/>
      <w:i/>
      <w:color w:val="000000"/>
      <w:sz w:val="28"/>
    </w:rPr>
  </w:style>
  <w:style w:type="paragraph" w:customStyle="1" w:styleId="LO-Normal">
    <w:name w:val="LO-Normal"/>
    <w:link w:val="LO-Normal0"/>
    <w:pPr>
      <w:widowControl w:val="0"/>
      <w:ind w:firstLine="400"/>
      <w:jc w:val="both"/>
    </w:pPr>
    <w:rPr>
      <w:sz w:val="24"/>
    </w:rPr>
  </w:style>
  <w:style w:type="character" w:customStyle="1" w:styleId="LO-Normal0">
    <w:name w:val="LO-Normal"/>
    <w:link w:val="LO-Normal"/>
    <w:rPr>
      <w:rFonts w:ascii="Times New Roman" w:hAnsi="Times New Roman"/>
      <w:color w:val="000000"/>
      <w:sz w:val="24"/>
    </w:rPr>
  </w:style>
  <w:style w:type="paragraph" w:customStyle="1" w:styleId="WW8Num5z6">
    <w:name w:val="WW8Num5z6"/>
    <w:link w:val="WW8Num5z60"/>
  </w:style>
  <w:style w:type="character" w:customStyle="1" w:styleId="WW8Num5z60">
    <w:name w:val="WW8Num5z6"/>
    <w:link w:val="WW8Num5z6"/>
  </w:style>
  <w:style w:type="paragraph" w:customStyle="1" w:styleId="38">
    <w:name w:val="Основной текст (3) + Не полужирный"/>
    <w:link w:val="39"/>
    <w:rPr>
      <w:b/>
      <w:i/>
      <w:spacing w:val="3"/>
      <w:sz w:val="24"/>
    </w:rPr>
  </w:style>
  <w:style w:type="character" w:customStyle="1" w:styleId="39">
    <w:name w:val="Основной текст (3) + Не полужирный"/>
    <w:link w:val="38"/>
    <w:rPr>
      <w:b/>
      <w:i/>
      <w:spacing w:val="3"/>
      <w:sz w:val="24"/>
    </w:rPr>
  </w:style>
  <w:style w:type="paragraph" w:customStyle="1" w:styleId="WW8Num6z8">
    <w:name w:val="WW8Num6z8"/>
    <w:link w:val="WW8Num6z80"/>
  </w:style>
  <w:style w:type="character" w:customStyle="1" w:styleId="WW8Num6z80">
    <w:name w:val="WW8Num6z8"/>
    <w:link w:val="WW8Num6z8"/>
  </w:style>
  <w:style w:type="character" w:customStyle="1" w:styleId="ConsPlusNormal1">
    <w:name w:val="ConsPlusNormal Знак"/>
    <w:locked/>
    <w:rsid w:val="00094A7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6A6B60F0F9E937C9758B0F88E0105B8F24549239222EADB6221A7EBE7441B3D732952681DFB9FB85470D628C6D06A6E5B412C13464t9n8H"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6A6B60F0F9E937C9758B0F88E0105B8F24549239222EADB6221A7EBE7441B3D732952681DCB2FB85470D628C6D06A6E5B412C13464t9n8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consultantplus://offline/ref=F55FBB926F7ECEC75FC15E772E6BE8B3103559ADC9C08506C0CD73AACF18F333F75D6B97C7A5D88F9CF7A78C281958F076AFED4B77YAU9I"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55FBB926F7ECEC75FC15E772E6BE8B3153352AFC8C08506C0CD73AACF18F333F75D6B95CFA3D3DBCAB8A6D06E454BF278AFEF4C6BA9AFE5YAUAI"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E869-2A59-4ACA-A25E-B5E654DC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13852</Words>
  <Characters>78963</Characters>
  <Application>Microsoft Office Word</Application>
  <DocSecurity>0</DocSecurity>
  <Lines>658</Lines>
  <Paragraphs>185</Paragraphs>
  <ScaleCrop>false</ScaleCrop>
  <Company/>
  <LinksUpToDate>false</LinksUpToDate>
  <CharactersWithSpaces>92630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dcterms:created xsi:type="dcterms:W3CDTF">2022-10-21T13:48:00Z</dcterms:created>
  <dcterms:modified xsi:type="dcterms:W3CDTF">2025-06-05T08:11:00Z</dcterms:modified>
</cp:coreProperties>
</file>